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FA3" w:rsidRDefault="001B6FA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1B6FA3" w:rsidRDefault="001B6FA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ОРЛОВСКАЯ ОБЛАСТЬ</w:t>
      </w:r>
    </w:p>
    <w:p w:rsidR="001B6FA3" w:rsidRDefault="001B6FA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НОВОДЕРЕВЕНЬКОВСКИЙ РАЙОН</w:t>
      </w:r>
    </w:p>
    <w:p w:rsidR="001B6FA3" w:rsidRDefault="001B6FA3">
      <w:pPr>
        <w:spacing w:after="0" w:line="240" w:lineRule="auto"/>
        <w:jc w:val="center"/>
        <w:rPr>
          <w:rFonts w:ascii="Times New Roman" w:hAnsi="Times New Roman" w:cs="Times New Roman"/>
          <w:b/>
          <w:bCs/>
          <w:sz w:val="28"/>
          <w:szCs w:val="28"/>
        </w:rPr>
      </w:pPr>
    </w:p>
    <w:p w:rsidR="001B6FA3" w:rsidRDefault="001B6FA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Глебовского сельского поселения  </w:t>
      </w:r>
    </w:p>
    <w:p w:rsidR="001B6FA3" w:rsidRDefault="001B6FA3">
      <w:pPr>
        <w:spacing w:after="0" w:line="240" w:lineRule="auto"/>
        <w:jc w:val="center"/>
        <w:rPr>
          <w:rFonts w:ascii="Times New Roman" w:hAnsi="Times New Roman" w:cs="Times New Roman"/>
          <w:b/>
          <w:bCs/>
          <w:sz w:val="28"/>
          <w:szCs w:val="28"/>
        </w:rPr>
      </w:pPr>
    </w:p>
    <w:p w:rsidR="001B6FA3" w:rsidRDefault="001B6FA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ПОСТАНОВЛЕНИЕ </w:t>
      </w:r>
    </w:p>
    <w:p w:rsidR="001B6FA3" w:rsidRDefault="001B6FA3">
      <w:pPr>
        <w:spacing w:after="0" w:line="240" w:lineRule="auto"/>
        <w:jc w:val="center"/>
        <w:rPr>
          <w:rFonts w:ascii="Times New Roman" w:hAnsi="Times New Roman" w:cs="Times New Roman"/>
          <w:sz w:val="28"/>
          <w:szCs w:val="28"/>
        </w:rPr>
      </w:pPr>
    </w:p>
    <w:p w:rsidR="001B6FA3" w:rsidRDefault="001B6FA3">
      <w:pPr>
        <w:spacing w:after="0" w:line="240" w:lineRule="auto"/>
        <w:ind w:left="278"/>
        <w:rPr>
          <w:rFonts w:ascii="Times New Roman" w:hAnsi="Times New Roman" w:cs="Times New Roman"/>
          <w:b/>
          <w:bCs/>
          <w:sz w:val="28"/>
          <w:szCs w:val="28"/>
        </w:rPr>
      </w:pPr>
      <w:r>
        <w:rPr>
          <w:rFonts w:ascii="Times New Roman" w:hAnsi="Times New Roman" w:cs="Times New Roman"/>
          <w:b/>
          <w:bCs/>
          <w:sz w:val="28"/>
          <w:szCs w:val="28"/>
        </w:rPr>
        <w:t>28 июня  2023г.                                                                 № 18</w:t>
      </w:r>
    </w:p>
    <w:p w:rsidR="001B6FA3" w:rsidRDefault="001B6FA3">
      <w:pPr>
        <w:spacing w:after="0" w:line="240" w:lineRule="auto"/>
        <w:ind w:left="278"/>
        <w:rPr>
          <w:rFonts w:ascii="Times New Roman" w:hAnsi="Times New Roman" w:cs="Times New Roman"/>
          <w:sz w:val="28"/>
          <w:szCs w:val="28"/>
        </w:rPr>
      </w:pPr>
    </w:p>
    <w:p w:rsidR="001B6FA3" w:rsidRDefault="001B6FA3">
      <w:pPr>
        <w:spacing w:after="0" w:line="240" w:lineRule="auto"/>
        <w:ind w:right="5103"/>
        <w:jc w:val="both"/>
        <w:rPr>
          <w:rFonts w:ascii="Times New Roman" w:hAnsi="Times New Roman" w:cs="Times New Roman"/>
          <w:b/>
          <w:bCs/>
          <w:sz w:val="28"/>
          <w:szCs w:val="28"/>
        </w:rPr>
      </w:pPr>
    </w:p>
    <w:p w:rsidR="001B6FA3" w:rsidRDefault="001B6FA3">
      <w:pPr>
        <w:spacing w:after="0" w:line="240" w:lineRule="auto"/>
        <w:ind w:right="5103"/>
        <w:jc w:val="both"/>
        <w:rPr>
          <w:rFonts w:ascii="Times New Roman" w:hAnsi="Times New Roman" w:cs="Times New Roman"/>
          <w:b/>
          <w:bCs/>
          <w:sz w:val="28"/>
          <w:szCs w:val="28"/>
        </w:rPr>
      </w:pPr>
      <w:r>
        <w:rPr>
          <w:rFonts w:ascii="Times New Roman" w:hAnsi="Times New Roman" w:cs="Times New Roman"/>
          <w:b/>
          <w:bCs/>
          <w:sz w:val="28"/>
          <w:szCs w:val="28"/>
        </w:rPr>
        <w:t xml:space="preserve">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 </w:t>
      </w:r>
    </w:p>
    <w:p w:rsidR="001B6FA3" w:rsidRDefault="001B6FA3">
      <w:pPr>
        <w:spacing w:after="0" w:line="240" w:lineRule="auto"/>
        <w:ind w:right="5103"/>
        <w:jc w:val="both"/>
        <w:rPr>
          <w:rFonts w:ascii="Times New Roman" w:hAnsi="Times New Roman" w:cs="Times New Roman"/>
          <w:sz w:val="28"/>
          <w:szCs w:val="28"/>
        </w:rPr>
      </w:pPr>
    </w:p>
    <w:p w:rsidR="001B6FA3" w:rsidRDefault="001B6FA3">
      <w:pPr>
        <w:numPr>
          <w:ilvl w:val="0"/>
          <w:numId w:val="1"/>
        </w:numPr>
        <w:spacing w:after="0" w:line="240" w:lineRule="auto"/>
        <w:ind w:right="276"/>
        <w:jc w:val="both"/>
        <w:rPr>
          <w:rFonts w:ascii="Times New Roman" w:hAnsi="Times New Roman" w:cs="Times New Roman"/>
          <w:sz w:val="28"/>
          <w:szCs w:val="28"/>
        </w:rPr>
      </w:pPr>
      <w:r>
        <w:rPr>
          <w:rFonts w:ascii="Times New Roman" w:hAnsi="Times New Roman" w:cs="Times New Roman"/>
          <w:sz w:val="28"/>
          <w:szCs w:val="28"/>
        </w:rPr>
        <w:t xml:space="preserve">Утвердить Положение о предоставлении отсрочки уплаты арендной платы по договорам аренды имущества, находящегося в муниципальной собственности,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расторжении договоров аренды без применения штрафных санкций. </w:t>
      </w:r>
    </w:p>
    <w:p w:rsidR="001B6FA3" w:rsidRDefault="001B6FA3">
      <w:pPr>
        <w:numPr>
          <w:ilvl w:val="0"/>
          <w:numId w:val="1"/>
        </w:numPr>
        <w:spacing w:after="0" w:line="240" w:lineRule="auto"/>
        <w:ind w:right="276"/>
        <w:jc w:val="both"/>
        <w:rPr>
          <w:rFonts w:ascii="Times New Roman" w:hAnsi="Times New Roman" w:cs="Times New Roman"/>
          <w:sz w:val="28"/>
          <w:szCs w:val="28"/>
        </w:rPr>
      </w:pPr>
      <w:r>
        <w:rPr>
          <w:rFonts w:ascii="Times New Roman" w:hAnsi="Times New Roman" w:cs="Times New Roman"/>
          <w:sz w:val="28"/>
          <w:szCs w:val="28"/>
        </w:rPr>
        <w:t xml:space="preserve">Опубликовать </w:t>
      </w:r>
      <w:r>
        <w:rPr>
          <w:rFonts w:ascii="Times New Roman" w:hAnsi="Times New Roman" w:cs="Times New Roman"/>
          <w:sz w:val="28"/>
          <w:szCs w:val="28"/>
        </w:rPr>
        <w:tab/>
        <w:t xml:space="preserve">настоящее </w:t>
      </w:r>
      <w:r>
        <w:rPr>
          <w:rFonts w:ascii="Times New Roman" w:hAnsi="Times New Roman" w:cs="Times New Roman"/>
          <w:sz w:val="28"/>
          <w:szCs w:val="28"/>
        </w:rPr>
        <w:tab/>
        <w:t xml:space="preserve">постановление </w:t>
      </w:r>
      <w:r>
        <w:rPr>
          <w:rFonts w:ascii="Times New Roman" w:hAnsi="Times New Roman" w:cs="Times New Roman"/>
          <w:sz w:val="28"/>
          <w:szCs w:val="28"/>
        </w:rPr>
        <w:tab/>
        <w:t>в администрации Глебовского сельского поселения Новодеревеньковского района Орловской области, а также разместить его на официальном сайте администрации Глебовского сельского поселения Новодеревеньковского района Орловской области в информационно-телекоммуникационной сети «Интернет».</w:t>
      </w:r>
    </w:p>
    <w:p w:rsidR="001B6FA3" w:rsidRDefault="001B6FA3">
      <w:pPr>
        <w:numPr>
          <w:ilvl w:val="0"/>
          <w:numId w:val="1"/>
        </w:numPr>
        <w:spacing w:after="0" w:line="240" w:lineRule="auto"/>
        <w:ind w:right="276"/>
        <w:jc w:val="both"/>
        <w:rPr>
          <w:rFonts w:ascii="Times New Roman" w:hAnsi="Times New Roman" w:cs="Times New Roman"/>
          <w:sz w:val="28"/>
          <w:szCs w:val="28"/>
        </w:rPr>
      </w:pPr>
      <w:r>
        <w:rPr>
          <w:rFonts w:ascii="Times New Roman" w:hAnsi="Times New Roman" w:cs="Times New Roman"/>
          <w:sz w:val="28"/>
          <w:szCs w:val="28"/>
        </w:rPr>
        <w:t>Направить постановление администрации Глебовского сельского поселения Новодеревеньковского района Орловской области в Министерство юстиции Орловской области для включения в регистр муниципальных нормативных правовых актов в установленный законом срок.</w:t>
      </w:r>
    </w:p>
    <w:p w:rsidR="001B6FA3" w:rsidRDefault="001B6FA3">
      <w:pPr>
        <w:numPr>
          <w:ilvl w:val="0"/>
          <w:numId w:val="1"/>
        </w:numPr>
        <w:spacing w:after="0" w:line="240" w:lineRule="auto"/>
        <w:ind w:right="276"/>
        <w:jc w:val="both"/>
        <w:rPr>
          <w:rFonts w:ascii="Times New Roman" w:hAnsi="Times New Roman" w:cs="Times New Roman"/>
          <w:sz w:val="28"/>
          <w:szCs w:val="28"/>
        </w:rPr>
      </w:pPr>
      <w:r>
        <w:rPr>
          <w:rFonts w:ascii="Times New Roman" w:hAnsi="Times New Roman" w:cs="Times New Roman"/>
          <w:sz w:val="28"/>
          <w:szCs w:val="28"/>
        </w:rPr>
        <w:t>В течение  7 дней после дня принятия направить постановление администрации Глебовского сельского поселения Новодеревеньковского района Орловской области в Новодеревеньковскую межрайонную прокуратуру для проведения антикоррупционной экспертизы и проверки на предмет законности.</w:t>
      </w:r>
    </w:p>
    <w:p w:rsidR="001B6FA3" w:rsidRDefault="001B6FA3">
      <w:pPr>
        <w:numPr>
          <w:ilvl w:val="0"/>
          <w:numId w:val="1"/>
        </w:numPr>
        <w:spacing w:after="0" w:line="240" w:lineRule="auto"/>
        <w:ind w:right="276"/>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настоящего постановления возложить на  главу администрации Глебовского сельского поселения Новодеревеньковского района Орловской области</w:t>
      </w:r>
    </w:p>
    <w:p w:rsidR="001B6FA3" w:rsidRDefault="001B6FA3">
      <w:pPr>
        <w:spacing w:after="0" w:line="240" w:lineRule="auto"/>
        <w:ind w:right="276"/>
        <w:jc w:val="both"/>
        <w:rPr>
          <w:rFonts w:ascii="Times New Roman" w:hAnsi="Times New Roman" w:cs="Times New Roman"/>
          <w:sz w:val="28"/>
          <w:szCs w:val="28"/>
        </w:rPr>
      </w:pPr>
    </w:p>
    <w:p w:rsidR="001B6FA3" w:rsidRDefault="001B6FA3">
      <w:pPr>
        <w:spacing w:after="0" w:line="240" w:lineRule="auto"/>
        <w:ind w:right="276"/>
        <w:jc w:val="both"/>
        <w:rPr>
          <w:rFonts w:ascii="Times New Roman" w:hAnsi="Times New Roman" w:cs="Times New Roman"/>
          <w:sz w:val="28"/>
          <w:szCs w:val="28"/>
        </w:rPr>
      </w:pPr>
    </w:p>
    <w:p w:rsidR="001B6FA3" w:rsidRDefault="001B6FA3">
      <w:pPr>
        <w:spacing w:after="0" w:line="240" w:lineRule="auto"/>
        <w:ind w:left="283"/>
        <w:rPr>
          <w:rFonts w:ascii="Times New Roman" w:hAnsi="Times New Roman" w:cs="Times New Roman"/>
          <w:sz w:val="28"/>
          <w:szCs w:val="28"/>
        </w:rPr>
      </w:pPr>
      <w:r>
        <w:rPr>
          <w:rFonts w:ascii="Times New Roman" w:hAnsi="Times New Roman" w:cs="Times New Roman"/>
          <w:sz w:val="28"/>
          <w:szCs w:val="28"/>
        </w:rPr>
        <w:t>Глава администрации</w:t>
      </w:r>
    </w:p>
    <w:p w:rsidR="001B6FA3" w:rsidRDefault="001B6FA3">
      <w:pPr>
        <w:spacing w:after="0" w:line="240" w:lineRule="auto"/>
        <w:ind w:left="283"/>
        <w:rPr>
          <w:rFonts w:ascii="Times New Roman" w:hAnsi="Times New Roman" w:cs="Times New Roman"/>
          <w:sz w:val="28"/>
          <w:szCs w:val="28"/>
        </w:rPr>
      </w:pPr>
      <w:r>
        <w:rPr>
          <w:rFonts w:ascii="Times New Roman" w:hAnsi="Times New Roman" w:cs="Times New Roman"/>
          <w:sz w:val="28"/>
          <w:szCs w:val="28"/>
        </w:rPr>
        <w:t>Глебовского сельского поселения                                          М.В. Шарыпина</w:t>
      </w: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p>
    <w:p w:rsidR="001B6FA3" w:rsidRDefault="001B6FA3">
      <w:pPr>
        <w:spacing w:after="0" w:line="240" w:lineRule="auto"/>
        <w:ind w:left="10" w:right="276"/>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p>
    <w:p w:rsidR="001B6FA3" w:rsidRDefault="001B6FA3">
      <w:pPr>
        <w:spacing w:after="0" w:line="240" w:lineRule="auto"/>
        <w:ind w:left="10" w:right="8"/>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1B6FA3" w:rsidRDefault="001B6FA3">
      <w:pPr>
        <w:spacing w:after="0" w:line="240" w:lineRule="auto"/>
        <w:ind w:left="10" w:right="8"/>
        <w:jc w:val="center"/>
        <w:rPr>
          <w:rFonts w:ascii="Times New Roman" w:hAnsi="Times New Roman" w:cs="Times New Roman"/>
          <w:sz w:val="28"/>
          <w:szCs w:val="28"/>
        </w:rPr>
      </w:pPr>
      <w:r>
        <w:rPr>
          <w:rFonts w:ascii="Times New Roman" w:hAnsi="Times New Roman" w:cs="Times New Roman"/>
          <w:sz w:val="28"/>
          <w:szCs w:val="28"/>
        </w:rPr>
        <w:t>Глебовского сельского поселения</w:t>
      </w:r>
    </w:p>
    <w:p w:rsidR="001B6FA3" w:rsidRDefault="001B6FA3">
      <w:pPr>
        <w:spacing w:after="0" w:line="240" w:lineRule="auto"/>
        <w:ind w:left="10" w:right="8"/>
        <w:jc w:val="center"/>
        <w:rPr>
          <w:rFonts w:ascii="Times New Roman" w:hAnsi="Times New Roman" w:cs="Times New Roman"/>
          <w:sz w:val="28"/>
          <w:szCs w:val="28"/>
        </w:rPr>
      </w:pPr>
      <w:r>
        <w:rPr>
          <w:rFonts w:ascii="Times New Roman" w:hAnsi="Times New Roman" w:cs="Times New Roman"/>
          <w:sz w:val="28"/>
          <w:szCs w:val="28"/>
        </w:rPr>
        <w:t>от 28 июня 2023г.  № 18</w:t>
      </w:r>
    </w:p>
    <w:p w:rsidR="001B6FA3" w:rsidRDefault="001B6FA3">
      <w:pPr>
        <w:spacing w:after="0" w:line="240" w:lineRule="auto"/>
        <w:ind w:left="10" w:right="8"/>
        <w:jc w:val="center"/>
        <w:rPr>
          <w:rFonts w:ascii="Times New Roman" w:hAnsi="Times New Roman" w:cs="Times New Roman"/>
          <w:b/>
          <w:bCs/>
          <w:sz w:val="28"/>
          <w:szCs w:val="28"/>
        </w:rPr>
      </w:pPr>
    </w:p>
    <w:p w:rsidR="001B6FA3" w:rsidRDefault="001B6FA3">
      <w:pPr>
        <w:spacing w:after="0" w:line="240" w:lineRule="auto"/>
        <w:ind w:left="10" w:right="8"/>
        <w:jc w:val="center"/>
        <w:rPr>
          <w:rFonts w:ascii="Times New Roman" w:hAnsi="Times New Roman" w:cs="Times New Roman"/>
          <w:b/>
          <w:bCs/>
          <w:sz w:val="28"/>
          <w:szCs w:val="28"/>
        </w:rPr>
      </w:pPr>
    </w:p>
    <w:p w:rsidR="001B6FA3" w:rsidRDefault="001B6FA3">
      <w:pPr>
        <w:spacing w:after="0" w:line="240" w:lineRule="auto"/>
        <w:ind w:left="10" w:right="8"/>
        <w:jc w:val="center"/>
        <w:rPr>
          <w:rFonts w:ascii="Times New Roman" w:hAnsi="Times New Roman" w:cs="Times New Roman"/>
          <w:b/>
          <w:bCs/>
          <w:sz w:val="28"/>
          <w:szCs w:val="28"/>
        </w:rPr>
      </w:pPr>
    </w:p>
    <w:p w:rsidR="001B6FA3" w:rsidRDefault="001B6FA3">
      <w:pPr>
        <w:spacing w:after="0" w:line="240" w:lineRule="auto"/>
        <w:ind w:left="10" w:right="8"/>
        <w:jc w:val="center"/>
        <w:rPr>
          <w:rFonts w:ascii="Times New Roman" w:hAnsi="Times New Roman" w:cs="Times New Roman"/>
          <w:b/>
          <w:bCs/>
          <w:sz w:val="28"/>
          <w:szCs w:val="28"/>
        </w:rPr>
      </w:pPr>
      <w:bookmarkStart w:id="0" w:name="_GoBack"/>
      <w:bookmarkEnd w:id="0"/>
    </w:p>
    <w:p w:rsidR="001B6FA3" w:rsidRDefault="001B6FA3">
      <w:pPr>
        <w:spacing w:after="0" w:line="240" w:lineRule="auto"/>
        <w:ind w:left="10" w:right="8"/>
        <w:jc w:val="center"/>
        <w:rPr>
          <w:rFonts w:ascii="Times New Roman" w:hAnsi="Times New Roman" w:cs="Times New Roman"/>
          <w:b/>
          <w:bCs/>
          <w:sz w:val="28"/>
          <w:szCs w:val="28"/>
        </w:rPr>
      </w:pPr>
    </w:p>
    <w:p w:rsidR="001B6FA3" w:rsidRDefault="001B6FA3">
      <w:pPr>
        <w:spacing w:after="0" w:line="240" w:lineRule="auto"/>
        <w:ind w:left="10" w:right="8"/>
        <w:jc w:val="center"/>
        <w:rPr>
          <w:rFonts w:ascii="Times New Roman" w:hAnsi="Times New Roman" w:cs="Times New Roman"/>
          <w:b/>
          <w:bCs/>
          <w:sz w:val="28"/>
          <w:szCs w:val="28"/>
        </w:rPr>
      </w:pPr>
    </w:p>
    <w:p w:rsidR="001B6FA3" w:rsidRDefault="001B6FA3">
      <w:pPr>
        <w:spacing w:after="0" w:line="240" w:lineRule="auto"/>
        <w:ind w:left="10" w:right="8"/>
        <w:jc w:val="center"/>
        <w:rPr>
          <w:rFonts w:ascii="Times New Roman" w:hAnsi="Times New Roman" w:cs="Times New Roman"/>
          <w:b/>
          <w:bCs/>
          <w:sz w:val="28"/>
          <w:szCs w:val="28"/>
        </w:rPr>
      </w:pPr>
      <w:r>
        <w:rPr>
          <w:rFonts w:ascii="Times New Roman" w:hAnsi="Times New Roman" w:cs="Times New Roman"/>
          <w:b/>
          <w:bCs/>
          <w:sz w:val="28"/>
          <w:szCs w:val="28"/>
        </w:rPr>
        <w:t xml:space="preserve">Положение </w:t>
      </w:r>
    </w:p>
    <w:p w:rsidR="001B6FA3" w:rsidRDefault="001B6FA3">
      <w:pPr>
        <w:spacing w:after="0" w:line="240" w:lineRule="auto"/>
        <w:ind w:left="10"/>
        <w:jc w:val="center"/>
        <w:rPr>
          <w:rFonts w:ascii="Times New Roman" w:hAnsi="Times New Roman" w:cs="Times New Roman"/>
          <w:b/>
          <w:bCs/>
          <w:sz w:val="28"/>
          <w:szCs w:val="28"/>
        </w:rPr>
      </w:pPr>
      <w:r>
        <w:rPr>
          <w:rFonts w:ascii="Times New Roman" w:hAnsi="Times New Roman" w:cs="Times New Roman"/>
          <w:b/>
          <w:bCs/>
          <w:sz w:val="28"/>
          <w:szCs w:val="28"/>
        </w:rPr>
        <w:t>о предоставлении отсрочки уплаты арендной платы по договорам аренды имущества, находящегося в муниципальной собственности,</w:t>
      </w:r>
    </w:p>
    <w:p w:rsidR="001B6FA3" w:rsidRDefault="001B6FA3">
      <w:pPr>
        <w:spacing w:after="0" w:line="240" w:lineRule="auto"/>
        <w:ind w:left="10" w:right="8"/>
        <w:jc w:val="center"/>
        <w:rPr>
          <w:rFonts w:ascii="Times New Roman" w:hAnsi="Times New Roman" w:cs="Times New Roman"/>
          <w:b/>
          <w:bCs/>
          <w:sz w:val="28"/>
          <w:szCs w:val="28"/>
        </w:rPr>
      </w:pPr>
      <w:r>
        <w:rPr>
          <w:rFonts w:ascii="Times New Roman" w:hAnsi="Times New Roman" w:cs="Times New Roman"/>
          <w:b/>
          <w:bCs/>
          <w:sz w:val="28"/>
          <w:szCs w:val="28"/>
        </w:rPr>
        <w:t xml:space="preserve">на период прохождения военной службы или оказания добровольного </w:t>
      </w:r>
    </w:p>
    <w:p w:rsidR="001B6FA3" w:rsidRDefault="001B6FA3">
      <w:pPr>
        <w:spacing w:after="0" w:line="240" w:lineRule="auto"/>
        <w:ind w:left="10" w:right="8"/>
        <w:jc w:val="center"/>
        <w:rPr>
          <w:rFonts w:ascii="Times New Roman" w:hAnsi="Times New Roman" w:cs="Times New Roman"/>
          <w:b/>
          <w:bCs/>
          <w:sz w:val="28"/>
          <w:szCs w:val="28"/>
        </w:rPr>
      </w:pPr>
      <w:r>
        <w:rPr>
          <w:rFonts w:ascii="Times New Roman" w:hAnsi="Times New Roman" w:cs="Times New Roman"/>
          <w:b/>
          <w:bCs/>
          <w:sz w:val="28"/>
          <w:szCs w:val="28"/>
        </w:rPr>
        <w:t xml:space="preserve">содействия в выполнении задач, возложенных на Вооруженные Силы </w:t>
      </w:r>
    </w:p>
    <w:p w:rsidR="001B6FA3" w:rsidRDefault="001B6FA3">
      <w:pPr>
        <w:spacing w:after="0" w:line="240" w:lineRule="auto"/>
        <w:ind w:left="1312" w:right="1240"/>
        <w:jc w:val="center"/>
        <w:rPr>
          <w:rFonts w:ascii="Times New Roman" w:hAnsi="Times New Roman" w:cs="Times New Roman"/>
          <w:b/>
          <w:bCs/>
          <w:sz w:val="28"/>
          <w:szCs w:val="28"/>
        </w:rPr>
      </w:pPr>
      <w:r>
        <w:rPr>
          <w:rFonts w:ascii="Times New Roman" w:hAnsi="Times New Roman" w:cs="Times New Roman"/>
          <w:b/>
          <w:bCs/>
          <w:sz w:val="28"/>
          <w:szCs w:val="28"/>
        </w:rPr>
        <w:t>Российской Федерации, и расторжении договоров аренды без применения штрафных санкций</w:t>
      </w:r>
    </w:p>
    <w:p w:rsidR="001B6FA3" w:rsidRDefault="001B6FA3">
      <w:pPr>
        <w:spacing w:after="0" w:line="240" w:lineRule="auto"/>
        <w:ind w:left="1312" w:right="1240"/>
        <w:jc w:val="center"/>
        <w:rPr>
          <w:rFonts w:ascii="Times New Roman" w:hAnsi="Times New Roman" w:cs="Times New Roman"/>
          <w:b/>
          <w:bCs/>
          <w:sz w:val="28"/>
          <w:szCs w:val="28"/>
        </w:rPr>
      </w:pPr>
    </w:p>
    <w:p w:rsidR="001B6FA3" w:rsidRDefault="001B6FA3">
      <w:pPr>
        <w:numPr>
          <w:ilvl w:val="0"/>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Уполномоченным подразделением администрации Глебовского сельского поселения Новодеревеньковского района Орловской области по договорам аренды муниципального имущества, составляющего казну администрации Глебовского сельского поселения Новодеревеньковского района Орловской области (в том числе земельных участков), муниципальным предприятиям и муниципальным учреждениям, находящимся на территории Глебовского сельского поселения Новодеревеньковского района Орловской области, по договорам аренды муниципального имущества администрации Глебовского сельского поселения Новодеревеньковского района Орловской области, закрепленного на праве хозяйственного ведения за муниципальными предприятиями или на праве оперативного управления за муниципальными учреждениями,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(далее - Федеральный закон), либо заключившие контракт о добровольном содействии в выполнении задач, возложенных на Вооруженные Силы Российской Федерации, обеспечить: </w:t>
      </w:r>
    </w:p>
    <w:p w:rsidR="001B6FA3" w:rsidRDefault="001B6F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p>
    <w:p w:rsidR="001B6FA3" w:rsidRDefault="001B6F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Вооруженные Силы Российской Федерации, указанным лицом;</w:t>
      </w:r>
    </w:p>
    <w:p w:rsidR="001B6FA3" w:rsidRDefault="001B6F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предоставление возможности расторжения договоров аренды без </w:t>
      </w:r>
    </w:p>
    <w:p w:rsidR="001B6FA3" w:rsidRDefault="001B6F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применения штрафных санкций. </w:t>
      </w:r>
    </w:p>
    <w:p w:rsidR="001B6FA3" w:rsidRDefault="001B6F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Предоставление отсрочки уплаты арендной платы, указанной в подпункте «а» пункта 1 настоящего постановления, осуществляется на следующих условиях: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составляет половину ежемесячной арендной платы по договору аренды;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допускается установление дополнительных платежей, подлежащих уплате арендатором в связи с предоставлением отсрочки;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w:t>
      </w:r>
    </w:p>
    <w:p w:rsidR="001B6FA3" w:rsidRDefault="001B6F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договор аренды подлежит расторжению со дня получения арендодателем уведомления о расторжении договора аренды; </w:t>
      </w:r>
    </w:p>
    <w:p w:rsidR="001B6FA3" w:rsidRDefault="001B6FA3">
      <w:pPr>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1B6FA3" w:rsidRDefault="001B6FA3">
      <w:pPr>
        <w:spacing w:after="0" w:line="240" w:lineRule="auto"/>
        <w:ind w:firstLine="709"/>
        <w:jc w:val="both"/>
        <w:rPr>
          <w:rFonts w:ascii="Times New Roman" w:hAnsi="Times New Roman" w:cs="Times New Roman"/>
          <w:sz w:val="28"/>
          <w:szCs w:val="28"/>
        </w:rPr>
      </w:pPr>
    </w:p>
    <w:sectPr w:rsidR="001B6FA3" w:rsidSect="00651DEC">
      <w:pgSz w:w="11906" w:h="16838"/>
      <w:pgMar w:top="1276" w:right="559" w:bottom="993" w:left="1418" w:header="0" w:footer="0" w:gutter="0"/>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EA0868"/>
    <w:multiLevelType w:val="multilevel"/>
    <w:tmpl w:val="FFFFFFFF"/>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59AD0999"/>
    <w:multiLevelType w:val="multilevel"/>
    <w:tmpl w:val="FFFFFFFF"/>
    <w:lvl w:ilvl="0">
      <w:start w:val="1"/>
      <w:numFmt w:val="bullet"/>
      <w:lvlText w:val="-"/>
      <w:lvlJc w:val="left"/>
      <w:pPr>
        <w:tabs>
          <w:tab w:val="num" w:pos="0"/>
        </w:tabs>
        <w:ind w:left="268"/>
      </w:pPr>
      <w:rPr>
        <w:rFonts w:ascii="Times New Roman" w:hAnsi="Times New Roman" w:cs="Times New Roman" w:hint="default"/>
        <w:b w:val="0"/>
        <w:bCs w:val="0"/>
        <w:i w:val="0"/>
        <w:iCs w:val="0"/>
        <w:strike w:val="0"/>
        <w:dstrike w:val="0"/>
        <w:color w:val="000000"/>
        <w:position w:val="0"/>
        <w:sz w:val="28"/>
        <w:szCs w:val="28"/>
        <w:u w:val="none"/>
        <w:vertAlign w:val="baseline"/>
      </w:rPr>
    </w:lvl>
    <w:lvl w:ilvl="1">
      <w:start w:val="1"/>
      <w:numFmt w:val="bullet"/>
      <w:lvlText w:val="o"/>
      <w:lvlJc w:val="left"/>
      <w:pPr>
        <w:tabs>
          <w:tab w:val="num" w:pos="0"/>
        </w:tabs>
        <w:ind w:left="1620"/>
      </w:pPr>
      <w:rPr>
        <w:rFonts w:ascii="Times New Roman" w:hAnsi="Times New Roman" w:cs="Times New Roman" w:hint="default"/>
        <w:b w:val="0"/>
        <w:bCs w:val="0"/>
        <w:i w:val="0"/>
        <w:iCs w:val="0"/>
        <w:strike w:val="0"/>
        <w:dstrike w:val="0"/>
        <w:color w:val="000000"/>
        <w:position w:val="0"/>
        <w:sz w:val="28"/>
        <w:szCs w:val="28"/>
        <w:u w:val="none"/>
        <w:vertAlign w:val="baseline"/>
      </w:rPr>
    </w:lvl>
    <w:lvl w:ilvl="2">
      <w:start w:val="1"/>
      <w:numFmt w:val="bullet"/>
      <w:lvlText w:val="▪"/>
      <w:lvlJc w:val="left"/>
      <w:pPr>
        <w:tabs>
          <w:tab w:val="num" w:pos="0"/>
        </w:tabs>
        <w:ind w:left="2340"/>
      </w:pPr>
      <w:rPr>
        <w:rFonts w:ascii="Times New Roman" w:hAnsi="Times New Roman" w:cs="Times New Roman" w:hint="default"/>
        <w:b w:val="0"/>
        <w:bCs w:val="0"/>
        <w:i w:val="0"/>
        <w:iCs w:val="0"/>
        <w:strike w:val="0"/>
        <w:dstrike w:val="0"/>
        <w:color w:val="000000"/>
        <w:position w:val="0"/>
        <w:sz w:val="28"/>
        <w:szCs w:val="28"/>
        <w:u w:val="none"/>
        <w:vertAlign w:val="baseline"/>
      </w:rPr>
    </w:lvl>
    <w:lvl w:ilvl="3">
      <w:start w:val="1"/>
      <w:numFmt w:val="bullet"/>
      <w:lvlText w:val="•"/>
      <w:lvlJc w:val="left"/>
      <w:pPr>
        <w:tabs>
          <w:tab w:val="num" w:pos="0"/>
        </w:tabs>
        <w:ind w:left="3060"/>
      </w:pPr>
      <w:rPr>
        <w:rFonts w:ascii="Times New Roman" w:hAnsi="Times New Roman" w:cs="Times New Roman" w:hint="default"/>
        <w:b w:val="0"/>
        <w:bCs w:val="0"/>
        <w:i w:val="0"/>
        <w:iCs w:val="0"/>
        <w:strike w:val="0"/>
        <w:dstrike w:val="0"/>
        <w:color w:val="000000"/>
        <w:position w:val="0"/>
        <w:sz w:val="28"/>
        <w:szCs w:val="28"/>
        <w:u w:val="none"/>
        <w:vertAlign w:val="baseline"/>
      </w:rPr>
    </w:lvl>
    <w:lvl w:ilvl="4">
      <w:start w:val="1"/>
      <w:numFmt w:val="bullet"/>
      <w:lvlText w:val="o"/>
      <w:lvlJc w:val="left"/>
      <w:pPr>
        <w:tabs>
          <w:tab w:val="num" w:pos="0"/>
        </w:tabs>
        <w:ind w:left="3780"/>
      </w:pPr>
      <w:rPr>
        <w:rFonts w:ascii="Times New Roman" w:hAnsi="Times New Roman" w:cs="Times New Roman" w:hint="default"/>
        <w:b w:val="0"/>
        <w:bCs w:val="0"/>
        <w:i w:val="0"/>
        <w:iCs w:val="0"/>
        <w:strike w:val="0"/>
        <w:dstrike w:val="0"/>
        <w:color w:val="000000"/>
        <w:position w:val="0"/>
        <w:sz w:val="28"/>
        <w:szCs w:val="28"/>
        <w:u w:val="none"/>
        <w:vertAlign w:val="baseline"/>
      </w:rPr>
    </w:lvl>
    <w:lvl w:ilvl="5">
      <w:start w:val="1"/>
      <w:numFmt w:val="bullet"/>
      <w:lvlText w:val="▪"/>
      <w:lvlJc w:val="left"/>
      <w:pPr>
        <w:tabs>
          <w:tab w:val="num" w:pos="0"/>
        </w:tabs>
        <w:ind w:left="4500"/>
      </w:pPr>
      <w:rPr>
        <w:rFonts w:ascii="Times New Roman" w:hAnsi="Times New Roman" w:cs="Times New Roman" w:hint="default"/>
        <w:b w:val="0"/>
        <w:bCs w:val="0"/>
        <w:i w:val="0"/>
        <w:iCs w:val="0"/>
        <w:strike w:val="0"/>
        <w:dstrike w:val="0"/>
        <w:color w:val="000000"/>
        <w:position w:val="0"/>
        <w:sz w:val="28"/>
        <w:szCs w:val="28"/>
        <w:u w:val="none"/>
        <w:vertAlign w:val="baseline"/>
      </w:rPr>
    </w:lvl>
    <w:lvl w:ilvl="6">
      <w:start w:val="1"/>
      <w:numFmt w:val="bullet"/>
      <w:lvlText w:val="•"/>
      <w:lvlJc w:val="left"/>
      <w:pPr>
        <w:tabs>
          <w:tab w:val="num" w:pos="0"/>
        </w:tabs>
        <w:ind w:left="5220"/>
      </w:pPr>
      <w:rPr>
        <w:rFonts w:ascii="Times New Roman" w:hAnsi="Times New Roman" w:cs="Times New Roman" w:hint="default"/>
        <w:b w:val="0"/>
        <w:bCs w:val="0"/>
        <w:i w:val="0"/>
        <w:iCs w:val="0"/>
        <w:strike w:val="0"/>
        <w:dstrike w:val="0"/>
        <w:color w:val="000000"/>
        <w:position w:val="0"/>
        <w:sz w:val="28"/>
        <w:szCs w:val="28"/>
        <w:u w:val="none"/>
        <w:vertAlign w:val="baseline"/>
      </w:rPr>
    </w:lvl>
    <w:lvl w:ilvl="7">
      <w:start w:val="1"/>
      <w:numFmt w:val="bullet"/>
      <w:lvlText w:val="o"/>
      <w:lvlJc w:val="left"/>
      <w:pPr>
        <w:tabs>
          <w:tab w:val="num" w:pos="0"/>
        </w:tabs>
        <w:ind w:left="5940"/>
      </w:pPr>
      <w:rPr>
        <w:rFonts w:ascii="Times New Roman" w:hAnsi="Times New Roman" w:cs="Times New Roman" w:hint="default"/>
        <w:b w:val="0"/>
        <w:bCs w:val="0"/>
        <w:i w:val="0"/>
        <w:iCs w:val="0"/>
        <w:strike w:val="0"/>
        <w:dstrike w:val="0"/>
        <w:color w:val="000000"/>
        <w:position w:val="0"/>
        <w:sz w:val="28"/>
        <w:szCs w:val="28"/>
        <w:u w:val="none"/>
        <w:vertAlign w:val="baseline"/>
      </w:rPr>
    </w:lvl>
    <w:lvl w:ilvl="8">
      <w:start w:val="1"/>
      <w:numFmt w:val="bullet"/>
      <w:lvlText w:val="▪"/>
      <w:lvlJc w:val="left"/>
      <w:pPr>
        <w:tabs>
          <w:tab w:val="num" w:pos="0"/>
        </w:tabs>
        <w:ind w:left="6660"/>
      </w:pPr>
      <w:rPr>
        <w:rFonts w:ascii="Times New Roman" w:hAnsi="Times New Roman" w:cs="Times New Roman" w:hint="default"/>
        <w:b w:val="0"/>
        <w:bCs w:val="0"/>
        <w:i w:val="0"/>
        <w:iCs w:val="0"/>
        <w:strike w:val="0"/>
        <w:dstrike w:val="0"/>
        <w:color w:val="000000"/>
        <w:position w:val="0"/>
        <w:sz w:val="28"/>
        <w:szCs w:val="28"/>
        <w:u w:val="none"/>
        <w:vertAlign w:val="baseline"/>
      </w:rPr>
    </w:lvl>
  </w:abstractNum>
  <w:abstractNum w:abstractNumId="2">
    <w:nsid w:val="64944CB8"/>
    <w:multiLevelType w:val="multilevel"/>
    <w:tmpl w:val="FFFFFFFF"/>
    <w:lvl w:ilvl="0">
      <w:start w:val="1"/>
      <w:numFmt w:val="decimal"/>
      <w:lvlText w:val="%1."/>
      <w:lvlJc w:val="left"/>
      <w:pPr>
        <w:tabs>
          <w:tab w:val="num" w:pos="0"/>
        </w:tabs>
        <w:ind w:left="268"/>
      </w:pPr>
      <w:rPr>
        <w:rFonts w:ascii="Times New Roman" w:eastAsia="Times New Roman" w:hAnsi="Times New Roman"/>
        <w:b w:val="0"/>
        <w:bCs w:val="0"/>
        <w:i w:val="0"/>
        <w:iCs w:val="0"/>
        <w:strike w:val="0"/>
        <w:dstrike w:val="0"/>
        <w:color w:val="000000"/>
        <w:position w:val="0"/>
        <w:sz w:val="28"/>
        <w:szCs w:val="28"/>
        <w:u w:val="none"/>
        <w:vertAlign w:val="baseline"/>
      </w:rPr>
    </w:lvl>
    <w:lvl w:ilvl="1">
      <w:start w:val="1"/>
      <w:numFmt w:val="lowerLetter"/>
      <w:lvlText w:val="%2"/>
      <w:lvlJc w:val="left"/>
      <w:pPr>
        <w:tabs>
          <w:tab w:val="num" w:pos="0"/>
        </w:tabs>
        <w:ind w:left="1780"/>
      </w:pPr>
      <w:rPr>
        <w:rFonts w:ascii="Times New Roman" w:eastAsia="Times New Roman" w:hAnsi="Times New Roman"/>
        <w:b w:val="0"/>
        <w:bCs w:val="0"/>
        <w:i w:val="0"/>
        <w:iCs w:val="0"/>
        <w:strike w:val="0"/>
        <w:dstrike w:val="0"/>
        <w:color w:val="000000"/>
        <w:position w:val="0"/>
        <w:sz w:val="28"/>
        <w:szCs w:val="28"/>
        <w:u w:val="none"/>
        <w:vertAlign w:val="baseline"/>
      </w:rPr>
    </w:lvl>
    <w:lvl w:ilvl="2">
      <w:start w:val="1"/>
      <w:numFmt w:val="lowerRoman"/>
      <w:lvlText w:val="%3"/>
      <w:lvlJc w:val="left"/>
      <w:pPr>
        <w:tabs>
          <w:tab w:val="num" w:pos="0"/>
        </w:tabs>
        <w:ind w:left="2500"/>
      </w:pPr>
      <w:rPr>
        <w:rFonts w:ascii="Times New Roman" w:eastAsia="Times New Roman" w:hAnsi="Times New Roman"/>
        <w:b w:val="0"/>
        <w:bCs w:val="0"/>
        <w:i w:val="0"/>
        <w:iCs w:val="0"/>
        <w:strike w:val="0"/>
        <w:dstrike w:val="0"/>
        <w:color w:val="000000"/>
        <w:position w:val="0"/>
        <w:sz w:val="28"/>
        <w:szCs w:val="28"/>
        <w:u w:val="none"/>
        <w:vertAlign w:val="baseline"/>
      </w:rPr>
    </w:lvl>
    <w:lvl w:ilvl="3">
      <w:start w:val="1"/>
      <w:numFmt w:val="decimal"/>
      <w:lvlText w:val="%4"/>
      <w:lvlJc w:val="left"/>
      <w:pPr>
        <w:tabs>
          <w:tab w:val="num" w:pos="0"/>
        </w:tabs>
        <w:ind w:left="3220"/>
      </w:pPr>
      <w:rPr>
        <w:rFonts w:ascii="Times New Roman" w:eastAsia="Times New Roman" w:hAnsi="Times New Roman"/>
        <w:b w:val="0"/>
        <w:bCs w:val="0"/>
        <w:i w:val="0"/>
        <w:iCs w:val="0"/>
        <w:strike w:val="0"/>
        <w:dstrike w:val="0"/>
        <w:color w:val="000000"/>
        <w:position w:val="0"/>
        <w:sz w:val="28"/>
        <w:szCs w:val="28"/>
        <w:u w:val="none"/>
        <w:vertAlign w:val="baseline"/>
      </w:rPr>
    </w:lvl>
    <w:lvl w:ilvl="4">
      <w:start w:val="1"/>
      <w:numFmt w:val="lowerLetter"/>
      <w:lvlText w:val="%5"/>
      <w:lvlJc w:val="left"/>
      <w:pPr>
        <w:tabs>
          <w:tab w:val="num" w:pos="0"/>
        </w:tabs>
        <w:ind w:left="3940"/>
      </w:pPr>
      <w:rPr>
        <w:rFonts w:ascii="Times New Roman" w:eastAsia="Times New Roman" w:hAnsi="Times New Roman"/>
        <w:b w:val="0"/>
        <w:bCs w:val="0"/>
        <w:i w:val="0"/>
        <w:iCs w:val="0"/>
        <w:strike w:val="0"/>
        <w:dstrike w:val="0"/>
        <w:color w:val="000000"/>
        <w:position w:val="0"/>
        <w:sz w:val="28"/>
        <w:szCs w:val="28"/>
        <w:u w:val="none"/>
        <w:vertAlign w:val="baseline"/>
      </w:rPr>
    </w:lvl>
    <w:lvl w:ilvl="5">
      <w:start w:val="1"/>
      <w:numFmt w:val="lowerRoman"/>
      <w:lvlText w:val="%6"/>
      <w:lvlJc w:val="left"/>
      <w:pPr>
        <w:tabs>
          <w:tab w:val="num" w:pos="0"/>
        </w:tabs>
        <w:ind w:left="4660"/>
      </w:pPr>
      <w:rPr>
        <w:rFonts w:ascii="Times New Roman" w:eastAsia="Times New Roman" w:hAnsi="Times New Roman"/>
        <w:b w:val="0"/>
        <w:bCs w:val="0"/>
        <w:i w:val="0"/>
        <w:iCs w:val="0"/>
        <w:strike w:val="0"/>
        <w:dstrike w:val="0"/>
        <w:color w:val="000000"/>
        <w:position w:val="0"/>
        <w:sz w:val="28"/>
        <w:szCs w:val="28"/>
        <w:u w:val="none"/>
        <w:vertAlign w:val="baseline"/>
      </w:rPr>
    </w:lvl>
    <w:lvl w:ilvl="6">
      <w:start w:val="1"/>
      <w:numFmt w:val="decimal"/>
      <w:lvlText w:val="%7"/>
      <w:lvlJc w:val="left"/>
      <w:pPr>
        <w:tabs>
          <w:tab w:val="num" w:pos="0"/>
        </w:tabs>
        <w:ind w:left="5380"/>
      </w:pPr>
      <w:rPr>
        <w:rFonts w:ascii="Times New Roman" w:eastAsia="Times New Roman" w:hAnsi="Times New Roman"/>
        <w:b w:val="0"/>
        <w:bCs w:val="0"/>
        <w:i w:val="0"/>
        <w:iCs w:val="0"/>
        <w:strike w:val="0"/>
        <w:dstrike w:val="0"/>
        <w:color w:val="000000"/>
        <w:position w:val="0"/>
        <w:sz w:val="28"/>
        <w:szCs w:val="28"/>
        <w:u w:val="none"/>
        <w:vertAlign w:val="baseline"/>
      </w:rPr>
    </w:lvl>
    <w:lvl w:ilvl="7">
      <w:start w:val="1"/>
      <w:numFmt w:val="lowerLetter"/>
      <w:lvlText w:val="%8"/>
      <w:lvlJc w:val="left"/>
      <w:pPr>
        <w:tabs>
          <w:tab w:val="num" w:pos="0"/>
        </w:tabs>
        <w:ind w:left="6100"/>
      </w:pPr>
      <w:rPr>
        <w:rFonts w:ascii="Times New Roman" w:eastAsia="Times New Roman" w:hAnsi="Times New Roman"/>
        <w:b w:val="0"/>
        <w:bCs w:val="0"/>
        <w:i w:val="0"/>
        <w:iCs w:val="0"/>
        <w:strike w:val="0"/>
        <w:dstrike w:val="0"/>
        <w:color w:val="000000"/>
        <w:position w:val="0"/>
        <w:sz w:val="28"/>
        <w:szCs w:val="28"/>
        <w:u w:val="none"/>
        <w:vertAlign w:val="baseline"/>
      </w:rPr>
    </w:lvl>
    <w:lvl w:ilvl="8">
      <w:start w:val="1"/>
      <w:numFmt w:val="lowerRoman"/>
      <w:lvlText w:val="%9"/>
      <w:lvlJc w:val="left"/>
      <w:pPr>
        <w:tabs>
          <w:tab w:val="num" w:pos="0"/>
        </w:tabs>
        <w:ind w:left="6820"/>
      </w:pPr>
      <w:rPr>
        <w:rFonts w:ascii="Times New Roman" w:eastAsia="Times New Roman" w:hAnsi="Times New Roman"/>
        <w:b w:val="0"/>
        <w:bCs w:val="0"/>
        <w:i w:val="0"/>
        <w:iCs w:val="0"/>
        <w:strike w:val="0"/>
        <w:dstrike w:val="0"/>
        <w:color w:val="000000"/>
        <w:position w:val="0"/>
        <w:sz w:val="28"/>
        <w:szCs w:val="28"/>
        <w:u w:val="none"/>
        <w:vertAlign w:val="baseline"/>
      </w:rPr>
    </w:lvl>
  </w:abstractNum>
  <w:abstractNum w:abstractNumId="3">
    <w:nsid w:val="70831798"/>
    <w:multiLevelType w:val="multilevel"/>
    <w:tmpl w:val="FFFFFFFF"/>
    <w:lvl w:ilvl="0">
      <w:start w:val="1"/>
      <w:numFmt w:val="decimal"/>
      <w:lvlText w:val="%1."/>
      <w:lvlJc w:val="left"/>
      <w:pPr>
        <w:tabs>
          <w:tab w:val="num" w:pos="0"/>
        </w:tabs>
        <w:ind w:left="268"/>
      </w:pPr>
      <w:rPr>
        <w:rFonts w:ascii="Times New Roman" w:eastAsia="Times New Roman" w:hAnsi="Times New Roman"/>
        <w:b w:val="0"/>
        <w:bCs w:val="0"/>
        <w:i w:val="0"/>
        <w:iCs w:val="0"/>
        <w:strike w:val="0"/>
        <w:dstrike w:val="0"/>
        <w:color w:val="000000"/>
        <w:position w:val="0"/>
        <w:sz w:val="28"/>
        <w:szCs w:val="28"/>
        <w:u w:val="none"/>
        <w:vertAlign w:val="baseline"/>
      </w:rPr>
    </w:lvl>
    <w:lvl w:ilvl="1">
      <w:start w:val="1"/>
      <w:numFmt w:val="lowerLetter"/>
      <w:lvlText w:val="%2"/>
      <w:lvlJc w:val="left"/>
      <w:pPr>
        <w:tabs>
          <w:tab w:val="num" w:pos="0"/>
        </w:tabs>
        <w:ind w:left="1620"/>
      </w:pPr>
      <w:rPr>
        <w:rFonts w:ascii="Times New Roman" w:eastAsia="Times New Roman" w:hAnsi="Times New Roman"/>
        <w:b w:val="0"/>
        <w:bCs w:val="0"/>
        <w:i w:val="0"/>
        <w:iCs w:val="0"/>
        <w:strike w:val="0"/>
        <w:dstrike w:val="0"/>
        <w:color w:val="000000"/>
        <w:position w:val="0"/>
        <w:sz w:val="28"/>
        <w:szCs w:val="28"/>
        <w:u w:val="none"/>
        <w:vertAlign w:val="baseline"/>
      </w:rPr>
    </w:lvl>
    <w:lvl w:ilvl="2">
      <w:start w:val="1"/>
      <w:numFmt w:val="lowerRoman"/>
      <w:lvlText w:val="%3"/>
      <w:lvlJc w:val="left"/>
      <w:pPr>
        <w:tabs>
          <w:tab w:val="num" w:pos="0"/>
        </w:tabs>
        <w:ind w:left="2340"/>
      </w:pPr>
      <w:rPr>
        <w:rFonts w:ascii="Times New Roman" w:eastAsia="Times New Roman" w:hAnsi="Times New Roman"/>
        <w:b w:val="0"/>
        <w:bCs w:val="0"/>
        <w:i w:val="0"/>
        <w:iCs w:val="0"/>
        <w:strike w:val="0"/>
        <w:dstrike w:val="0"/>
        <w:color w:val="000000"/>
        <w:position w:val="0"/>
        <w:sz w:val="28"/>
        <w:szCs w:val="28"/>
        <w:u w:val="none"/>
        <w:vertAlign w:val="baseline"/>
      </w:rPr>
    </w:lvl>
    <w:lvl w:ilvl="3">
      <w:start w:val="1"/>
      <w:numFmt w:val="decimal"/>
      <w:lvlText w:val="%4"/>
      <w:lvlJc w:val="left"/>
      <w:pPr>
        <w:tabs>
          <w:tab w:val="num" w:pos="0"/>
        </w:tabs>
        <w:ind w:left="3060"/>
      </w:pPr>
      <w:rPr>
        <w:rFonts w:ascii="Times New Roman" w:eastAsia="Times New Roman" w:hAnsi="Times New Roman"/>
        <w:b w:val="0"/>
        <w:bCs w:val="0"/>
        <w:i w:val="0"/>
        <w:iCs w:val="0"/>
        <w:strike w:val="0"/>
        <w:dstrike w:val="0"/>
        <w:color w:val="000000"/>
        <w:position w:val="0"/>
        <w:sz w:val="28"/>
        <w:szCs w:val="28"/>
        <w:u w:val="none"/>
        <w:vertAlign w:val="baseline"/>
      </w:rPr>
    </w:lvl>
    <w:lvl w:ilvl="4">
      <w:start w:val="1"/>
      <w:numFmt w:val="lowerLetter"/>
      <w:lvlText w:val="%5"/>
      <w:lvlJc w:val="left"/>
      <w:pPr>
        <w:tabs>
          <w:tab w:val="num" w:pos="0"/>
        </w:tabs>
        <w:ind w:left="3780"/>
      </w:pPr>
      <w:rPr>
        <w:rFonts w:ascii="Times New Roman" w:eastAsia="Times New Roman" w:hAnsi="Times New Roman"/>
        <w:b w:val="0"/>
        <w:bCs w:val="0"/>
        <w:i w:val="0"/>
        <w:iCs w:val="0"/>
        <w:strike w:val="0"/>
        <w:dstrike w:val="0"/>
        <w:color w:val="000000"/>
        <w:position w:val="0"/>
        <w:sz w:val="28"/>
        <w:szCs w:val="28"/>
        <w:u w:val="none"/>
        <w:vertAlign w:val="baseline"/>
      </w:rPr>
    </w:lvl>
    <w:lvl w:ilvl="5">
      <w:start w:val="1"/>
      <w:numFmt w:val="lowerRoman"/>
      <w:lvlText w:val="%6"/>
      <w:lvlJc w:val="left"/>
      <w:pPr>
        <w:tabs>
          <w:tab w:val="num" w:pos="0"/>
        </w:tabs>
        <w:ind w:left="4500"/>
      </w:pPr>
      <w:rPr>
        <w:rFonts w:ascii="Times New Roman" w:eastAsia="Times New Roman" w:hAnsi="Times New Roman"/>
        <w:b w:val="0"/>
        <w:bCs w:val="0"/>
        <w:i w:val="0"/>
        <w:iCs w:val="0"/>
        <w:strike w:val="0"/>
        <w:dstrike w:val="0"/>
        <w:color w:val="000000"/>
        <w:position w:val="0"/>
        <w:sz w:val="28"/>
        <w:szCs w:val="28"/>
        <w:u w:val="none"/>
        <w:vertAlign w:val="baseline"/>
      </w:rPr>
    </w:lvl>
    <w:lvl w:ilvl="6">
      <w:start w:val="1"/>
      <w:numFmt w:val="decimal"/>
      <w:lvlText w:val="%7"/>
      <w:lvlJc w:val="left"/>
      <w:pPr>
        <w:tabs>
          <w:tab w:val="num" w:pos="0"/>
        </w:tabs>
        <w:ind w:left="5220"/>
      </w:pPr>
      <w:rPr>
        <w:rFonts w:ascii="Times New Roman" w:eastAsia="Times New Roman" w:hAnsi="Times New Roman"/>
        <w:b w:val="0"/>
        <w:bCs w:val="0"/>
        <w:i w:val="0"/>
        <w:iCs w:val="0"/>
        <w:strike w:val="0"/>
        <w:dstrike w:val="0"/>
        <w:color w:val="000000"/>
        <w:position w:val="0"/>
        <w:sz w:val="28"/>
        <w:szCs w:val="28"/>
        <w:u w:val="none"/>
        <w:vertAlign w:val="baseline"/>
      </w:rPr>
    </w:lvl>
    <w:lvl w:ilvl="7">
      <w:start w:val="1"/>
      <w:numFmt w:val="lowerLetter"/>
      <w:lvlText w:val="%8"/>
      <w:lvlJc w:val="left"/>
      <w:pPr>
        <w:tabs>
          <w:tab w:val="num" w:pos="0"/>
        </w:tabs>
        <w:ind w:left="5940"/>
      </w:pPr>
      <w:rPr>
        <w:rFonts w:ascii="Times New Roman" w:eastAsia="Times New Roman" w:hAnsi="Times New Roman"/>
        <w:b w:val="0"/>
        <w:bCs w:val="0"/>
        <w:i w:val="0"/>
        <w:iCs w:val="0"/>
        <w:strike w:val="0"/>
        <w:dstrike w:val="0"/>
        <w:color w:val="000000"/>
        <w:position w:val="0"/>
        <w:sz w:val="28"/>
        <w:szCs w:val="28"/>
        <w:u w:val="none"/>
        <w:vertAlign w:val="baseline"/>
      </w:rPr>
    </w:lvl>
    <w:lvl w:ilvl="8">
      <w:start w:val="1"/>
      <w:numFmt w:val="lowerRoman"/>
      <w:lvlText w:val="%9"/>
      <w:lvlJc w:val="left"/>
      <w:pPr>
        <w:tabs>
          <w:tab w:val="num" w:pos="0"/>
        </w:tabs>
        <w:ind w:left="6660"/>
      </w:pPr>
      <w:rPr>
        <w:rFonts w:ascii="Times New Roman" w:eastAsia="Times New Roman" w:hAnsi="Times New Roman"/>
        <w:b w:val="0"/>
        <w:bCs w:val="0"/>
        <w:i w:val="0"/>
        <w:iCs w:val="0"/>
        <w:strike w:val="0"/>
        <w:dstrike w:val="0"/>
        <w:color w:val="000000"/>
        <w:position w:val="0"/>
        <w:sz w:val="28"/>
        <w:szCs w:val="28"/>
        <w:u w:val="none"/>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1DEC"/>
    <w:rsid w:val="001B6FA3"/>
    <w:rsid w:val="00517A5B"/>
    <w:rsid w:val="00651DEC"/>
    <w:rsid w:val="00701AA0"/>
    <w:rsid w:val="00E5188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DEC"/>
    <w:pPr>
      <w:suppressAutoHyphens/>
      <w:spacing w:after="160" w:line="259" w:lineRule="auto"/>
    </w:pPr>
    <w:rPr>
      <w:color w:val="000000"/>
    </w:rPr>
  </w:style>
  <w:style w:type="paragraph" w:styleId="Heading1">
    <w:name w:val="heading 1"/>
    <w:basedOn w:val="Normal"/>
    <w:next w:val="Normal"/>
    <w:link w:val="Heading1Char"/>
    <w:uiPriority w:val="99"/>
    <w:qFormat/>
    <w:rsid w:val="00651DEC"/>
    <w:pPr>
      <w:keepNext/>
      <w:keepLines/>
      <w:spacing w:after="0" w:line="264" w:lineRule="auto"/>
      <w:ind w:left="703" w:hanging="10"/>
      <w:outlineLvl w:val="0"/>
    </w:pPr>
    <w:rPr>
      <w:rFonts w:ascii="Arial" w:hAnsi="Arial" w:cs="Arial"/>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51DEC"/>
    <w:rPr>
      <w:rFonts w:ascii="Arial" w:eastAsia="Times New Roman" w:hAnsi="Arial" w:cs="Arial"/>
      <w:b/>
      <w:bCs/>
      <w:color w:val="000000"/>
      <w:sz w:val="22"/>
      <w:szCs w:val="22"/>
    </w:rPr>
  </w:style>
  <w:style w:type="character" w:customStyle="1" w:styleId="BalloonTextChar">
    <w:name w:val="Balloon Text Char"/>
    <w:basedOn w:val="DefaultParagraphFont"/>
    <w:link w:val="BalloonText"/>
    <w:uiPriority w:val="99"/>
    <w:semiHidden/>
    <w:locked/>
    <w:rPr>
      <w:rFonts w:ascii="Segoe UI" w:eastAsia="Times New Roman" w:hAnsi="Segoe UI" w:cs="Segoe UI"/>
      <w:color w:val="000000"/>
      <w:sz w:val="18"/>
      <w:szCs w:val="18"/>
    </w:rPr>
  </w:style>
  <w:style w:type="paragraph" w:customStyle="1" w:styleId="a">
    <w:name w:val="Заголовок"/>
    <w:basedOn w:val="Normal"/>
    <w:next w:val="BodyText"/>
    <w:uiPriority w:val="99"/>
    <w:rsid w:val="00651DEC"/>
    <w:pPr>
      <w:keepNext/>
      <w:spacing w:before="240" w:after="120"/>
    </w:pPr>
    <w:rPr>
      <w:rFonts w:ascii="Liberation Sans" w:eastAsia="Microsoft YaHei" w:hAnsi="Liberation Sans" w:cs="Liberation Sans"/>
      <w:sz w:val="28"/>
      <w:szCs w:val="28"/>
    </w:rPr>
  </w:style>
  <w:style w:type="paragraph" w:styleId="BodyText">
    <w:name w:val="Body Text"/>
    <w:basedOn w:val="Normal"/>
    <w:link w:val="BodyTextChar"/>
    <w:uiPriority w:val="99"/>
    <w:rsid w:val="00651DEC"/>
    <w:pPr>
      <w:spacing w:after="140" w:line="276" w:lineRule="auto"/>
    </w:pPr>
  </w:style>
  <w:style w:type="character" w:customStyle="1" w:styleId="BodyTextChar">
    <w:name w:val="Body Text Char"/>
    <w:basedOn w:val="DefaultParagraphFont"/>
    <w:link w:val="BodyText"/>
    <w:uiPriority w:val="99"/>
    <w:semiHidden/>
    <w:rsid w:val="00E768C7"/>
    <w:rPr>
      <w:color w:val="000000"/>
    </w:rPr>
  </w:style>
  <w:style w:type="paragraph" w:styleId="List">
    <w:name w:val="List"/>
    <w:basedOn w:val="BodyText"/>
    <w:uiPriority w:val="99"/>
    <w:rsid w:val="00651DEC"/>
  </w:style>
  <w:style w:type="paragraph" w:styleId="Caption">
    <w:name w:val="caption"/>
    <w:basedOn w:val="Normal"/>
    <w:uiPriority w:val="99"/>
    <w:qFormat/>
    <w:rsid w:val="00651DEC"/>
    <w:pPr>
      <w:suppressLineNumbers/>
      <w:spacing w:before="120" w:after="120"/>
    </w:pPr>
    <w:rPr>
      <w:i/>
      <w:iCs/>
      <w:sz w:val="24"/>
      <w:szCs w:val="24"/>
    </w:rPr>
  </w:style>
  <w:style w:type="paragraph" w:styleId="Index1">
    <w:name w:val="index 1"/>
    <w:basedOn w:val="Normal"/>
    <w:next w:val="Normal"/>
    <w:autoRedefine/>
    <w:uiPriority w:val="99"/>
    <w:semiHidden/>
    <w:pPr>
      <w:ind w:left="220" w:hanging="220"/>
    </w:pPr>
  </w:style>
  <w:style w:type="paragraph" w:styleId="IndexHeading">
    <w:name w:val="index heading"/>
    <w:basedOn w:val="Normal"/>
    <w:uiPriority w:val="99"/>
    <w:semiHidden/>
    <w:rsid w:val="00651DEC"/>
    <w:pPr>
      <w:suppressLineNumbers/>
    </w:pPr>
  </w:style>
  <w:style w:type="paragraph" w:styleId="BalloonText">
    <w:name w:val="Balloon Text"/>
    <w:basedOn w:val="Normal"/>
    <w:link w:val="BalloonTextChar"/>
    <w:uiPriority w:val="99"/>
    <w:semiHidden/>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768C7"/>
    <w:rPr>
      <w:rFonts w:ascii="Times New Roman" w:hAnsi="Times New Roman" w:cs="Times New Roman"/>
      <w:color w:val="000000"/>
      <w:sz w:val="0"/>
      <w:szCs w:val="0"/>
    </w:rPr>
  </w:style>
  <w:style w:type="table" w:customStyle="1" w:styleId="TableGrid">
    <w:name w:val="TableGrid"/>
    <w:uiPriority w:val="99"/>
    <w:rsid w:val="00651DEC"/>
    <w:pPr>
      <w:suppressAutoHyphens/>
    </w:p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5</Pages>
  <Words>1386</Words>
  <Characters>7904</Characters>
  <Application>Microsoft Office Outlook</Application>
  <DocSecurity>0</DocSecurity>
  <Lines>0</Lines>
  <Paragraphs>0</Paragraphs>
  <ScaleCrop>false</ScaleCrop>
  <Company>Прокуратура РФ</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Меницкая Анастасия Александровна</dc:creator>
  <cp:keywords/>
  <dc:description/>
  <cp:lastModifiedBy>Admin</cp:lastModifiedBy>
  <cp:revision>2</cp:revision>
  <cp:lastPrinted>2023-06-28T12:13:00Z</cp:lastPrinted>
  <dcterms:created xsi:type="dcterms:W3CDTF">2023-06-28T12:05:00Z</dcterms:created>
  <dcterms:modified xsi:type="dcterms:W3CDTF">2023-06-28T12:05:00Z</dcterms:modified>
</cp:coreProperties>
</file>