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F14" w:rsidRPr="00405FF2" w:rsidRDefault="00687F14" w:rsidP="00583C95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5FF2">
        <w:rPr>
          <w:rFonts w:ascii="Times New Roman" w:hAnsi="Times New Roman" w:cs="Times New Roman"/>
          <w:b/>
          <w:bCs/>
          <w:sz w:val="28"/>
          <w:szCs w:val="28"/>
        </w:rPr>
        <w:t>Орловская область</w:t>
      </w:r>
    </w:p>
    <w:p w:rsidR="00687F14" w:rsidRPr="00405FF2" w:rsidRDefault="00687F14" w:rsidP="00583C95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5FF2">
        <w:rPr>
          <w:rFonts w:ascii="Times New Roman" w:hAnsi="Times New Roman" w:cs="Times New Roman"/>
          <w:b/>
          <w:bCs/>
          <w:sz w:val="28"/>
          <w:szCs w:val="28"/>
        </w:rPr>
        <w:t>Новодеревеньковский район</w:t>
      </w:r>
    </w:p>
    <w:p w:rsidR="00687F14" w:rsidRPr="00405FF2" w:rsidRDefault="00687F14" w:rsidP="00583C95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5FF2">
        <w:rPr>
          <w:rFonts w:ascii="Times New Roman" w:hAnsi="Times New Roman" w:cs="Times New Roman"/>
          <w:b/>
          <w:bCs/>
          <w:sz w:val="28"/>
          <w:szCs w:val="28"/>
        </w:rPr>
        <w:t>Администрация Глебовского сельского поселения</w:t>
      </w:r>
    </w:p>
    <w:p w:rsidR="00687F14" w:rsidRPr="00405FF2" w:rsidRDefault="00687F14" w:rsidP="00583C95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87F14" w:rsidRPr="00405FF2" w:rsidRDefault="00687F14" w:rsidP="00583C95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5FF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687F14" w:rsidRDefault="00687F14" w:rsidP="00583C9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687F14" w:rsidRPr="00405FF2" w:rsidRDefault="00687F14" w:rsidP="00583C95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sz w:val="24"/>
          <w:szCs w:val="24"/>
        </w:rPr>
      </w:pPr>
      <w:r w:rsidRPr="00405FF2">
        <w:rPr>
          <w:rFonts w:ascii="Times New Roman" w:hAnsi="Times New Roman" w:cs="Times New Roman"/>
          <w:sz w:val="24"/>
          <w:szCs w:val="24"/>
        </w:rPr>
        <w:t>от  16 октября  2019 года                                                                                                   № 32</w:t>
      </w:r>
    </w:p>
    <w:p w:rsidR="00687F14" w:rsidRPr="003E25A7" w:rsidRDefault="00687F14" w:rsidP="00583C95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sz w:val="24"/>
          <w:szCs w:val="24"/>
        </w:rPr>
      </w:pPr>
      <w:r w:rsidRPr="00405FF2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3E25A7">
        <w:rPr>
          <w:rFonts w:ascii="Times New Roman" w:hAnsi="Times New Roman" w:cs="Times New Roman"/>
          <w:sz w:val="24"/>
          <w:szCs w:val="24"/>
        </w:rPr>
        <w:t>с. Глебово</w:t>
      </w:r>
    </w:p>
    <w:p w:rsidR="00687F14" w:rsidRPr="00405FF2" w:rsidRDefault="00687F14" w:rsidP="00180601">
      <w:pPr>
        <w:jc w:val="center"/>
        <w:rPr>
          <w:sz w:val="24"/>
          <w:szCs w:val="24"/>
        </w:rPr>
      </w:pPr>
    </w:p>
    <w:p w:rsidR="00687F14" w:rsidRPr="00405FF2" w:rsidRDefault="00687F14" w:rsidP="00180601">
      <w:pPr>
        <w:jc w:val="center"/>
        <w:rPr>
          <w:b/>
          <w:bCs/>
          <w:sz w:val="24"/>
          <w:szCs w:val="24"/>
        </w:rPr>
      </w:pPr>
      <w:r w:rsidRPr="00405FF2">
        <w:rPr>
          <w:b/>
          <w:bCs/>
          <w:sz w:val="24"/>
          <w:szCs w:val="24"/>
        </w:rPr>
        <w:t>О прогнозе социально – экономического развития</w:t>
      </w:r>
    </w:p>
    <w:p w:rsidR="00687F14" w:rsidRPr="00405FF2" w:rsidRDefault="00687F14" w:rsidP="00180601">
      <w:pPr>
        <w:jc w:val="center"/>
        <w:rPr>
          <w:b/>
          <w:bCs/>
          <w:sz w:val="24"/>
          <w:szCs w:val="24"/>
        </w:rPr>
      </w:pPr>
      <w:r w:rsidRPr="00405FF2">
        <w:rPr>
          <w:b/>
          <w:bCs/>
          <w:sz w:val="24"/>
          <w:szCs w:val="24"/>
        </w:rPr>
        <w:t>Глебовского сельского поселения на 2020 год</w:t>
      </w:r>
    </w:p>
    <w:p w:rsidR="00687F14" w:rsidRPr="00405FF2" w:rsidRDefault="00687F14" w:rsidP="00180601">
      <w:pPr>
        <w:jc w:val="center"/>
        <w:rPr>
          <w:b/>
          <w:bCs/>
          <w:sz w:val="24"/>
          <w:szCs w:val="24"/>
        </w:rPr>
      </w:pPr>
      <w:r w:rsidRPr="00405FF2">
        <w:rPr>
          <w:b/>
          <w:bCs/>
          <w:sz w:val="24"/>
          <w:szCs w:val="24"/>
        </w:rPr>
        <w:t>и плановый период 2021 и 2022 годов</w:t>
      </w:r>
    </w:p>
    <w:p w:rsidR="00687F14" w:rsidRPr="00405FF2" w:rsidRDefault="00687F14" w:rsidP="00180601">
      <w:pPr>
        <w:jc w:val="center"/>
        <w:rPr>
          <w:b/>
          <w:bCs/>
          <w:sz w:val="24"/>
          <w:szCs w:val="24"/>
        </w:rPr>
      </w:pPr>
    </w:p>
    <w:p w:rsidR="00687F14" w:rsidRPr="00405FF2" w:rsidRDefault="00687F14" w:rsidP="00180601">
      <w:pPr>
        <w:ind w:firstLine="851"/>
        <w:jc w:val="both"/>
        <w:rPr>
          <w:sz w:val="24"/>
          <w:szCs w:val="24"/>
        </w:rPr>
      </w:pPr>
      <w:r w:rsidRPr="00405FF2">
        <w:rPr>
          <w:sz w:val="24"/>
          <w:szCs w:val="24"/>
        </w:rPr>
        <w:t xml:space="preserve">В соответствии с Бюджетным кодексом Российской Федерации, Федеральным законом от 28.06.2014 № 172-ФЗ «О стратегическом планировании в Российской Федерации», решением Глебовского сельского Совета народных депутатов от 21.11.2016 № 2/4 «Об утверждении Порядка определения последовательности и порядка разработки документов стратегического планирования и их содержания», постановлением администрации Глебовского сельского поселения от 30.12.2016 №270 «Об утверждении Порядка разработки прогноза социально-экономического развития Глебовского сельского поселения», администрация Глебовского сельского поселения </w:t>
      </w:r>
      <w:r w:rsidRPr="00405FF2">
        <w:rPr>
          <w:b/>
          <w:bCs/>
          <w:sz w:val="24"/>
          <w:szCs w:val="24"/>
        </w:rPr>
        <w:t>постановляет</w:t>
      </w:r>
      <w:r w:rsidRPr="00405FF2">
        <w:rPr>
          <w:sz w:val="24"/>
          <w:szCs w:val="24"/>
        </w:rPr>
        <w:t>:</w:t>
      </w:r>
    </w:p>
    <w:p w:rsidR="00687F14" w:rsidRPr="00405FF2" w:rsidRDefault="00687F14" w:rsidP="00180601">
      <w:pPr>
        <w:ind w:firstLine="851"/>
        <w:jc w:val="both"/>
        <w:rPr>
          <w:sz w:val="24"/>
          <w:szCs w:val="24"/>
        </w:rPr>
      </w:pPr>
    </w:p>
    <w:p w:rsidR="00687F14" w:rsidRPr="00405FF2" w:rsidRDefault="00687F14" w:rsidP="00180601">
      <w:pPr>
        <w:ind w:firstLine="851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1. Одобрить прогноз социально–экономического развития Глебовского сельского поселения на 2020 год и плановый период 2021 и 2022 годов (прилагается).</w:t>
      </w:r>
    </w:p>
    <w:p w:rsidR="00687F14" w:rsidRPr="00405FF2" w:rsidRDefault="00687F14" w:rsidP="00180601">
      <w:pPr>
        <w:ind w:firstLine="851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2. Внести прогноз социально-экономического развития Глебовского сельского поселения на 2020 год и плановый период 2021 и 2022 годов одновременно с проектом бюджета Глебовского сельского поселения на 2020 год и на плановый период 2021 и 2022 годов в Глебовского сельский Совет народных депутатов в установленном порядке.</w:t>
      </w:r>
    </w:p>
    <w:p w:rsidR="00687F14" w:rsidRPr="00405FF2" w:rsidRDefault="00687F14" w:rsidP="00180601">
      <w:pPr>
        <w:ind w:firstLine="851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3. Обнародовать настоящее постановление и разместить на сайте Глебовского сельского поселения.</w:t>
      </w:r>
    </w:p>
    <w:p w:rsidR="00687F14" w:rsidRPr="00405FF2" w:rsidRDefault="00687F14" w:rsidP="00180601">
      <w:pPr>
        <w:ind w:firstLine="851"/>
        <w:jc w:val="both"/>
        <w:rPr>
          <w:sz w:val="24"/>
          <w:szCs w:val="24"/>
        </w:rPr>
      </w:pPr>
    </w:p>
    <w:p w:rsidR="00687F14" w:rsidRPr="00405FF2" w:rsidRDefault="00687F14" w:rsidP="00180601">
      <w:pPr>
        <w:ind w:firstLine="851"/>
        <w:jc w:val="both"/>
        <w:rPr>
          <w:sz w:val="24"/>
          <w:szCs w:val="24"/>
        </w:rPr>
      </w:pPr>
    </w:p>
    <w:p w:rsidR="00687F14" w:rsidRPr="00405FF2" w:rsidRDefault="00687F14" w:rsidP="00180601">
      <w:pPr>
        <w:ind w:firstLine="851"/>
        <w:jc w:val="both"/>
        <w:rPr>
          <w:sz w:val="24"/>
          <w:szCs w:val="24"/>
        </w:rPr>
      </w:pPr>
    </w:p>
    <w:p w:rsidR="00687F14" w:rsidRPr="00405FF2" w:rsidRDefault="00687F14" w:rsidP="00E61E34">
      <w:pPr>
        <w:jc w:val="both"/>
        <w:rPr>
          <w:sz w:val="24"/>
          <w:szCs w:val="24"/>
        </w:rPr>
      </w:pPr>
      <w:r w:rsidRPr="00405FF2">
        <w:rPr>
          <w:sz w:val="24"/>
          <w:szCs w:val="24"/>
        </w:rPr>
        <w:t>Глава поселения</w:t>
      </w:r>
      <w:r w:rsidRPr="00405FF2">
        <w:rPr>
          <w:sz w:val="24"/>
          <w:szCs w:val="24"/>
        </w:rPr>
        <w:tab/>
      </w:r>
      <w:r w:rsidRPr="00405FF2">
        <w:rPr>
          <w:sz w:val="24"/>
          <w:szCs w:val="24"/>
        </w:rPr>
        <w:tab/>
      </w:r>
      <w:r w:rsidRPr="00405FF2">
        <w:rPr>
          <w:sz w:val="24"/>
          <w:szCs w:val="24"/>
        </w:rPr>
        <w:tab/>
      </w:r>
      <w:r w:rsidRPr="00405FF2">
        <w:rPr>
          <w:sz w:val="24"/>
          <w:szCs w:val="24"/>
        </w:rPr>
        <w:tab/>
        <w:t xml:space="preserve">                  </w:t>
      </w:r>
      <w:r>
        <w:rPr>
          <w:sz w:val="24"/>
          <w:szCs w:val="24"/>
        </w:rPr>
        <w:t xml:space="preserve">                                    </w:t>
      </w:r>
      <w:r w:rsidRPr="00405FF2">
        <w:rPr>
          <w:sz w:val="24"/>
          <w:szCs w:val="24"/>
        </w:rPr>
        <w:t xml:space="preserve">         С.Е.Калугин</w:t>
      </w:r>
    </w:p>
    <w:p w:rsidR="00687F14" w:rsidRPr="00405FF2" w:rsidRDefault="00687F14" w:rsidP="00180601">
      <w:pPr>
        <w:jc w:val="center"/>
        <w:rPr>
          <w:sz w:val="24"/>
          <w:szCs w:val="24"/>
        </w:rPr>
      </w:pPr>
    </w:p>
    <w:p w:rsidR="00687F14" w:rsidRPr="00405FF2" w:rsidRDefault="00687F14" w:rsidP="00180601">
      <w:pPr>
        <w:jc w:val="center"/>
        <w:rPr>
          <w:sz w:val="24"/>
          <w:szCs w:val="24"/>
        </w:rPr>
      </w:pPr>
    </w:p>
    <w:p w:rsidR="00687F14" w:rsidRPr="00405FF2" w:rsidRDefault="00687F14" w:rsidP="00180601">
      <w:pPr>
        <w:jc w:val="center"/>
        <w:rPr>
          <w:sz w:val="24"/>
          <w:szCs w:val="24"/>
        </w:rPr>
      </w:pPr>
    </w:p>
    <w:p w:rsidR="00687F14" w:rsidRDefault="00687F14" w:rsidP="00180601">
      <w:pPr>
        <w:jc w:val="center"/>
        <w:rPr>
          <w:sz w:val="24"/>
          <w:szCs w:val="24"/>
        </w:rPr>
      </w:pPr>
    </w:p>
    <w:p w:rsidR="00687F14" w:rsidRDefault="00687F14" w:rsidP="00180601">
      <w:pPr>
        <w:jc w:val="center"/>
        <w:rPr>
          <w:sz w:val="24"/>
          <w:szCs w:val="24"/>
        </w:rPr>
      </w:pPr>
    </w:p>
    <w:p w:rsidR="00687F14" w:rsidRDefault="00687F14" w:rsidP="00180601">
      <w:pPr>
        <w:jc w:val="center"/>
        <w:rPr>
          <w:sz w:val="24"/>
          <w:szCs w:val="24"/>
        </w:rPr>
      </w:pPr>
    </w:p>
    <w:p w:rsidR="00687F14" w:rsidRDefault="00687F14" w:rsidP="00180601">
      <w:pPr>
        <w:jc w:val="center"/>
        <w:rPr>
          <w:sz w:val="24"/>
          <w:szCs w:val="24"/>
        </w:rPr>
      </w:pPr>
    </w:p>
    <w:p w:rsidR="00687F14" w:rsidRDefault="00687F14" w:rsidP="00180601">
      <w:pPr>
        <w:jc w:val="center"/>
        <w:rPr>
          <w:sz w:val="24"/>
          <w:szCs w:val="24"/>
        </w:rPr>
      </w:pPr>
    </w:p>
    <w:p w:rsidR="00687F14" w:rsidRDefault="00687F14" w:rsidP="00180601">
      <w:pPr>
        <w:jc w:val="center"/>
        <w:rPr>
          <w:sz w:val="24"/>
          <w:szCs w:val="24"/>
        </w:rPr>
      </w:pPr>
    </w:p>
    <w:p w:rsidR="00687F14" w:rsidRDefault="00687F14" w:rsidP="00180601">
      <w:pPr>
        <w:jc w:val="center"/>
        <w:rPr>
          <w:sz w:val="24"/>
          <w:szCs w:val="24"/>
        </w:rPr>
      </w:pPr>
    </w:p>
    <w:p w:rsidR="00687F14" w:rsidRDefault="00687F14" w:rsidP="00180601">
      <w:pPr>
        <w:jc w:val="center"/>
        <w:rPr>
          <w:sz w:val="24"/>
          <w:szCs w:val="24"/>
        </w:rPr>
      </w:pPr>
    </w:p>
    <w:p w:rsidR="00687F14" w:rsidRDefault="00687F14" w:rsidP="00180601">
      <w:pPr>
        <w:jc w:val="center"/>
        <w:rPr>
          <w:sz w:val="24"/>
          <w:szCs w:val="24"/>
        </w:rPr>
      </w:pPr>
    </w:p>
    <w:p w:rsidR="00687F14" w:rsidRPr="00405FF2" w:rsidRDefault="00687F14" w:rsidP="00180601">
      <w:pPr>
        <w:jc w:val="center"/>
        <w:rPr>
          <w:sz w:val="24"/>
          <w:szCs w:val="24"/>
        </w:rPr>
      </w:pPr>
    </w:p>
    <w:p w:rsidR="00687F14" w:rsidRPr="00405FF2" w:rsidRDefault="00687F14" w:rsidP="00180601">
      <w:pPr>
        <w:jc w:val="center"/>
        <w:rPr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2"/>
        <w:gridCol w:w="4673"/>
      </w:tblGrid>
      <w:tr w:rsidR="00687F14" w:rsidRPr="00405FF2">
        <w:trPr>
          <w:trHeight w:val="1418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687F14" w:rsidRPr="00405FF2" w:rsidRDefault="00687F14" w:rsidP="009128E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687F14" w:rsidRPr="00405FF2" w:rsidRDefault="00687F14" w:rsidP="009128EF">
            <w:pPr>
              <w:jc w:val="right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Приложение</w:t>
            </w:r>
          </w:p>
          <w:p w:rsidR="00687F14" w:rsidRPr="00405FF2" w:rsidRDefault="00687F14" w:rsidP="009128EF">
            <w:pPr>
              <w:jc w:val="right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к постановлению администрации</w:t>
            </w:r>
          </w:p>
          <w:p w:rsidR="00687F14" w:rsidRPr="00405FF2" w:rsidRDefault="00687F14" w:rsidP="009128EF">
            <w:pPr>
              <w:jc w:val="right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Глебовского сельского поселения</w:t>
            </w:r>
          </w:p>
          <w:p w:rsidR="00687F14" w:rsidRPr="00405FF2" w:rsidRDefault="00687F14" w:rsidP="009128EF">
            <w:pPr>
              <w:jc w:val="right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от 16.10.2019 № 31</w:t>
            </w:r>
          </w:p>
        </w:tc>
      </w:tr>
    </w:tbl>
    <w:p w:rsidR="00687F14" w:rsidRPr="00405FF2" w:rsidRDefault="00687F14" w:rsidP="00584D03">
      <w:pPr>
        <w:jc w:val="right"/>
        <w:rPr>
          <w:b/>
          <w:bCs/>
          <w:sz w:val="24"/>
          <w:szCs w:val="24"/>
        </w:rPr>
      </w:pPr>
    </w:p>
    <w:p w:rsidR="00687F14" w:rsidRPr="00405FF2" w:rsidRDefault="00687F14" w:rsidP="003A0E41">
      <w:pPr>
        <w:jc w:val="center"/>
        <w:rPr>
          <w:b/>
          <w:bCs/>
          <w:kern w:val="28"/>
          <w:sz w:val="24"/>
          <w:szCs w:val="24"/>
        </w:rPr>
      </w:pPr>
      <w:r w:rsidRPr="00405FF2">
        <w:rPr>
          <w:b/>
          <w:bCs/>
          <w:kern w:val="28"/>
          <w:sz w:val="24"/>
          <w:szCs w:val="24"/>
        </w:rPr>
        <w:t>Пояснительная записка</w:t>
      </w:r>
    </w:p>
    <w:p w:rsidR="00687F14" w:rsidRPr="00405FF2" w:rsidRDefault="00687F14" w:rsidP="003A0E41">
      <w:pPr>
        <w:jc w:val="center"/>
        <w:rPr>
          <w:b/>
          <w:bCs/>
          <w:kern w:val="28"/>
          <w:sz w:val="24"/>
          <w:szCs w:val="24"/>
        </w:rPr>
      </w:pPr>
      <w:r w:rsidRPr="00405FF2">
        <w:rPr>
          <w:b/>
          <w:bCs/>
          <w:kern w:val="28"/>
          <w:sz w:val="24"/>
          <w:szCs w:val="24"/>
        </w:rPr>
        <w:t>к прогнозу социально - экономического развития</w:t>
      </w:r>
    </w:p>
    <w:p w:rsidR="00687F14" w:rsidRPr="00405FF2" w:rsidRDefault="00687F14" w:rsidP="003A0E41">
      <w:pPr>
        <w:jc w:val="center"/>
        <w:rPr>
          <w:b/>
          <w:bCs/>
          <w:kern w:val="28"/>
          <w:sz w:val="24"/>
          <w:szCs w:val="24"/>
        </w:rPr>
      </w:pPr>
      <w:r w:rsidRPr="00405FF2">
        <w:rPr>
          <w:b/>
          <w:bCs/>
          <w:sz w:val="24"/>
          <w:szCs w:val="24"/>
        </w:rPr>
        <w:t>Глебовского</w:t>
      </w:r>
      <w:r w:rsidRPr="00405FF2">
        <w:rPr>
          <w:b/>
          <w:bCs/>
          <w:kern w:val="28"/>
          <w:sz w:val="24"/>
          <w:szCs w:val="24"/>
        </w:rPr>
        <w:t xml:space="preserve"> сельского поселения</w:t>
      </w:r>
    </w:p>
    <w:p w:rsidR="00687F14" w:rsidRPr="00405FF2" w:rsidRDefault="00687F14" w:rsidP="003A0E41">
      <w:pPr>
        <w:jc w:val="center"/>
        <w:rPr>
          <w:b/>
          <w:bCs/>
          <w:sz w:val="24"/>
          <w:szCs w:val="24"/>
        </w:rPr>
      </w:pPr>
      <w:r w:rsidRPr="00405FF2">
        <w:rPr>
          <w:b/>
          <w:bCs/>
          <w:sz w:val="24"/>
          <w:szCs w:val="24"/>
        </w:rPr>
        <w:t>на 2020 год и на период до 2022 года</w:t>
      </w:r>
    </w:p>
    <w:p w:rsidR="00687F14" w:rsidRPr="00405FF2" w:rsidRDefault="00687F14" w:rsidP="003A0E41">
      <w:pPr>
        <w:spacing w:before="100" w:beforeAutospacing="1" w:after="100" w:afterAutospacing="1"/>
        <w:ind w:firstLine="567"/>
        <w:jc w:val="both"/>
        <w:rPr>
          <w:sz w:val="24"/>
          <w:szCs w:val="24"/>
        </w:rPr>
      </w:pPr>
      <w:bookmarkStart w:id="0" w:name="_Toc502538672"/>
      <w:bookmarkStart w:id="1" w:name="_Toc502407495"/>
      <w:bookmarkEnd w:id="0"/>
      <w:bookmarkEnd w:id="1"/>
      <w:r w:rsidRPr="00405FF2">
        <w:rPr>
          <w:sz w:val="24"/>
          <w:szCs w:val="24"/>
        </w:rPr>
        <w:t>Прогноз социально-экономического развития Глебовского сельского поселения на 2020 год и на период до 2022 года разработан на основе анализа тенденций, сложившихся в предшествующие годы в экономике поселения. Прогноз социально-экономического развития  Глебовского сельского поселения  на 2020 год и на период до 2022 года включает в себя комплекс мероприятий на среднесрочную перспективу, направленный на преодоление основных проблем в социально-экономической сфере и решение стратегических задач по подъему экономики Глебовского сельского поселения. Комплекс мероприятий, направленных на социально-экономическое развитие Глебовского сельского поселения носит открытый характер, предполагает возможность его дополнения другими направлениями и проектами при условии их соответствия целям и задачам развития Глебовского сельского поселения.</w:t>
      </w:r>
    </w:p>
    <w:p w:rsidR="00687F14" w:rsidRPr="00405FF2" w:rsidRDefault="00687F14" w:rsidP="003A0E41">
      <w:pPr>
        <w:jc w:val="center"/>
        <w:outlineLvl w:val="1"/>
        <w:rPr>
          <w:b/>
          <w:bCs/>
          <w:sz w:val="24"/>
          <w:szCs w:val="24"/>
        </w:rPr>
      </w:pPr>
      <w:r w:rsidRPr="00405FF2">
        <w:rPr>
          <w:b/>
          <w:bCs/>
          <w:sz w:val="24"/>
          <w:szCs w:val="24"/>
        </w:rPr>
        <w:t>Социально-экономическое положение и основные</w:t>
      </w:r>
    </w:p>
    <w:p w:rsidR="00687F14" w:rsidRPr="00405FF2" w:rsidRDefault="00687F14" w:rsidP="003A0E41">
      <w:pPr>
        <w:jc w:val="center"/>
        <w:outlineLvl w:val="1"/>
        <w:rPr>
          <w:b/>
          <w:bCs/>
          <w:sz w:val="24"/>
          <w:szCs w:val="24"/>
        </w:rPr>
      </w:pPr>
      <w:r w:rsidRPr="00405FF2">
        <w:rPr>
          <w:b/>
          <w:bCs/>
          <w:sz w:val="24"/>
          <w:szCs w:val="24"/>
        </w:rPr>
        <w:t>направления развития</w:t>
      </w:r>
      <w:r w:rsidRPr="00405FF2">
        <w:rPr>
          <w:sz w:val="24"/>
          <w:szCs w:val="24"/>
        </w:rPr>
        <w:t xml:space="preserve"> </w:t>
      </w:r>
      <w:r w:rsidRPr="00405FF2">
        <w:rPr>
          <w:b/>
          <w:bCs/>
          <w:sz w:val="24"/>
          <w:szCs w:val="24"/>
        </w:rPr>
        <w:t>Глебовского сельского поселения</w:t>
      </w:r>
    </w:p>
    <w:p w:rsidR="00687F14" w:rsidRPr="00405FF2" w:rsidRDefault="00687F14" w:rsidP="003A0E41">
      <w:pPr>
        <w:rPr>
          <w:sz w:val="24"/>
          <w:szCs w:val="24"/>
        </w:rPr>
      </w:pPr>
    </w:p>
    <w:p w:rsidR="00687F14" w:rsidRPr="00405FF2" w:rsidRDefault="00687F14" w:rsidP="003A0E41">
      <w:pPr>
        <w:ind w:firstLine="567"/>
        <w:jc w:val="both"/>
        <w:rPr>
          <w:sz w:val="24"/>
          <w:szCs w:val="24"/>
        </w:rPr>
      </w:pPr>
      <w:r w:rsidRPr="00405FF2">
        <w:rPr>
          <w:sz w:val="24"/>
          <w:szCs w:val="24"/>
        </w:rPr>
        <w:t xml:space="preserve">Общая площадь Глебовского сельского поселения составляет </w:t>
      </w:r>
      <w:r w:rsidRPr="00405FF2">
        <w:rPr>
          <w:color w:val="222222"/>
          <w:sz w:val="24"/>
          <w:szCs w:val="24"/>
          <w:shd w:val="clear" w:color="auto" w:fill="FFFFFF"/>
        </w:rPr>
        <w:t>1335 га</w:t>
      </w:r>
      <w:r w:rsidRPr="00405FF2">
        <w:rPr>
          <w:sz w:val="24"/>
          <w:szCs w:val="24"/>
        </w:rPr>
        <w:t>. В состав поселения входят 6 населенных пункта: село Красный Октябрь, с.Глебово, с.Кологривово, с.Дарище, д.Быковка, д.Красная Поляна.</w:t>
      </w:r>
    </w:p>
    <w:p w:rsidR="00687F14" w:rsidRPr="00405FF2" w:rsidRDefault="00687F14" w:rsidP="003A0E41">
      <w:pPr>
        <w:ind w:firstLine="567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Глебовское сельское поселение Новодеревеньковского муниципального района расположено на юго-восточной части Новодеревеньковского района и граничит на север-востоке с Тульской областью, на севере со Старогольским сельским поселением, на  востоке, юго-востоке с Липецкой областью, на юге с Краснозоренским районом, на юго-западе с Никитинским  сельским поселением.</w:t>
      </w:r>
    </w:p>
    <w:p w:rsidR="00687F14" w:rsidRPr="00405FF2" w:rsidRDefault="00687F14" w:rsidP="003A0E41">
      <w:pPr>
        <w:ind w:firstLine="567"/>
        <w:jc w:val="both"/>
        <w:rPr>
          <w:sz w:val="24"/>
          <w:szCs w:val="24"/>
        </w:rPr>
      </w:pPr>
      <w:r w:rsidRPr="00405FF2">
        <w:rPr>
          <w:sz w:val="24"/>
          <w:szCs w:val="24"/>
        </w:rPr>
        <w:t xml:space="preserve"> Протяженность территории сельского поселения с севера на юг 15,8км и с запада на восток 13,3км.</w:t>
      </w:r>
    </w:p>
    <w:p w:rsidR="00687F14" w:rsidRPr="00405FF2" w:rsidRDefault="00687F14" w:rsidP="003A0E41">
      <w:pPr>
        <w:ind w:firstLine="567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Администрация Глебовского сельского поселения образовалась в 2005 году.</w:t>
      </w:r>
    </w:p>
    <w:p w:rsidR="00687F14" w:rsidRPr="00405FF2" w:rsidRDefault="00687F14" w:rsidP="008C04DE">
      <w:pPr>
        <w:ind w:firstLine="567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На территории Глебовского сельского поселения находятся следующие организации: ООО «ИСТОКИ», МБУ «Глебовский ЦК» ,почтовые отделения «Почта России», ФАП , магазины Новодеревеньковского РАЙПо, Краснооктябрьский филиал Судбищенской средней школы.</w:t>
      </w:r>
    </w:p>
    <w:p w:rsidR="00687F14" w:rsidRPr="00405FF2" w:rsidRDefault="00687F14" w:rsidP="003A0E41">
      <w:pPr>
        <w:jc w:val="center"/>
        <w:outlineLvl w:val="1"/>
        <w:rPr>
          <w:b/>
          <w:bCs/>
          <w:sz w:val="24"/>
          <w:szCs w:val="24"/>
        </w:rPr>
      </w:pPr>
      <w:r w:rsidRPr="00405FF2">
        <w:rPr>
          <w:b/>
          <w:bCs/>
          <w:sz w:val="24"/>
          <w:szCs w:val="24"/>
        </w:rPr>
        <w:t>Цели, задачи, сроки и этапы реализации мероприятий,</w:t>
      </w:r>
    </w:p>
    <w:p w:rsidR="00687F14" w:rsidRPr="00405FF2" w:rsidRDefault="00687F14" w:rsidP="003A0E41">
      <w:pPr>
        <w:jc w:val="center"/>
        <w:outlineLvl w:val="1"/>
        <w:rPr>
          <w:b/>
          <w:bCs/>
          <w:sz w:val="24"/>
          <w:szCs w:val="24"/>
        </w:rPr>
      </w:pPr>
      <w:r w:rsidRPr="00405FF2">
        <w:rPr>
          <w:b/>
          <w:bCs/>
          <w:sz w:val="24"/>
          <w:szCs w:val="24"/>
        </w:rPr>
        <w:t>направленных на социально-экономическое развитие</w:t>
      </w:r>
    </w:p>
    <w:p w:rsidR="00687F14" w:rsidRPr="00405FF2" w:rsidRDefault="00687F14" w:rsidP="003A0E41">
      <w:pPr>
        <w:jc w:val="center"/>
        <w:outlineLvl w:val="1"/>
        <w:rPr>
          <w:b/>
          <w:bCs/>
          <w:sz w:val="24"/>
          <w:szCs w:val="24"/>
        </w:rPr>
      </w:pPr>
      <w:r w:rsidRPr="00405FF2">
        <w:rPr>
          <w:b/>
          <w:bCs/>
          <w:sz w:val="24"/>
          <w:szCs w:val="24"/>
        </w:rPr>
        <w:t>Глебовского сельского поселения</w:t>
      </w:r>
    </w:p>
    <w:p w:rsidR="00687F14" w:rsidRPr="00405FF2" w:rsidRDefault="00687F14" w:rsidP="003A0E41">
      <w:pPr>
        <w:spacing w:before="100" w:beforeAutospacing="1" w:after="100" w:afterAutospacing="1"/>
        <w:ind w:firstLine="567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Основной целью мероприятий, направленных на социально-экономическое развитие Глебовского сельского поселения является создание базы для устойчивого социально - экономического развития Глебовского сельского поселения, увеличение денежных поступлений в местный бюджет, решение социально-экономических проблем населения.</w:t>
      </w:r>
    </w:p>
    <w:p w:rsidR="00687F14" w:rsidRPr="00405FF2" w:rsidRDefault="00687F14" w:rsidP="003A0E41">
      <w:pPr>
        <w:spacing w:before="100" w:beforeAutospacing="1" w:after="100" w:afterAutospacing="1"/>
        <w:ind w:firstLine="282"/>
        <w:jc w:val="center"/>
        <w:rPr>
          <w:sz w:val="24"/>
          <w:szCs w:val="24"/>
        </w:rPr>
      </w:pPr>
      <w:r w:rsidRPr="00405FF2">
        <w:rPr>
          <w:b/>
          <w:bCs/>
          <w:sz w:val="24"/>
          <w:szCs w:val="24"/>
        </w:rPr>
        <w:t>Основные задачи мероприятий</w:t>
      </w:r>
      <w:r w:rsidRPr="00405FF2">
        <w:rPr>
          <w:sz w:val="24"/>
          <w:szCs w:val="24"/>
        </w:rPr>
        <w:t>:</w:t>
      </w:r>
    </w:p>
    <w:p w:rsidR="00687F14" w:rsidRPr="00405FF2" w:rsidRDefault="00687F14" w:rsidP="003A0E41">
      <w:pPr>
        <w:numPr>
          <w:ilvl w:val="0"/>
          <w:numId w:val="1"/>
        </w:numPr>
        <w:tabs>
          <w:tab w:val="num" w:pos="851"/>
        </w:tabs>
        <w:spacing w:after="200" w:line="276" w:lineRule="auto"/>
        <w:ind w:left="851" w:hanging="425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Обеспечение и обслуживание уличного освещения.</w:t>
      </w:r>
    </w:p>
    <w:p w:rsidR="00687F14" w:rsidRPr="00405FF2" w:rsidRDefault="00687F14" w:rsidP="003A0E41">
      <w:pPr>
        <w:numPr>
          <w:ilvl w:val="0"/>
          <w:numId w:val="1"/>
        </w:numPr>
        <w:tabs>
          <w:tab w:val="num" w:pos="851"/>
        </w:tabs>
        <w:spacing w:after="200" w:line="276" w:lineRule="auto"/>
        <w:ind w:left="851" w:hanging="425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Комплексное благоустройство территории сельского поселения.</w:t>
      </w:r>
    </w:p>
    <w:p w:rsidR="00687F14" w:rsidRPr="00405FF2" w:rsidRDefault="00687F14" w:rsidP="003A0E41">
      <w:pPr>
        <w:numPr>
          <w:ilvl w:val="0"/>
          <w:numId w:val="1"/>
        </w:numPr>
        <w:tabs>
          <w:tab w:val="num" w:pos="851"/>
        </w:tabs>
        <w:spacing w:before="100" w:beforeAutospacing="1" w:after="100" w:afterAutospacing="1" w:line="276" w:lineRule="auto"/>
        <w:ind w:left="851" w:hanging="425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Обеспечение первичных мер пожарной безопасности в границах населенных пунктов поселения.</w:t>
      </w:r>
    </w:p>
    <w:p w:rsidR="00687F14" w:rsidRPr="00405FF2" w:rsidRDefault="00687F14" w:rsidP="003A0E41">
      <w:pPr>
        <w:numPr>
          <w:ilvl w:val="0"/>
          <w:numId w:val="1"/>
        </w:numPr>
        <w:tabs>
          <w:tab w:val="num" w:pos="851"/>
        </w:tabs>
        <w:spacing w:before="100" w:beforeAutospacing="1" w:after="100" w:afterAutospacing="1" w:line="276" w:lineRule="auto"/>
        <w:ind w:left="851" w:hanging="425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Повышение уровня жизни населения, обеспечения его услугами связи, общественного питания, торговли и бытового обслуживания.</w:t>
      </w:r>
    </w:p>
    <w:p w:rsidR="00687F14" w:rsidRPr="00405FF2" w:rsidRDefault="00687F14" w:rsidP="003A0E41">
      <w:pPr>
        <w:numPr>
          <w:ilvl w:val="0"/>
          <w:numId w:val="1"/>
        </w:numPr>
        <w:tabs>
          <w:tab w:val="num" w:pos="851"/>
        </w:tabs>
        <w:spacing w:before="100" w:beforeAutospacing="1" w:after="100" w:afterAutospacing="1" w:line="276" w:lineRule="auto"/>
        <w:ind w:left="851" w:hanging="425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Обеспечение жителей поселения услугами учреждений культуры, обеспечение условий для развития физической культуры и спорта.</w:t>
      </w:r>
    </w:p>
    <w:p w:rsidR="00687F14" w:rsidRPr="00405FF2" w:rsidRDefault="00687F14" w:rsidP="003A0E41">
      <w:pPr>
        <w:spacing w:before="100" w:beforeAutospacing="1" w:after="100" w:afterAutospacing="1"/>
        <w:ind w:firstLine="426"/>
        <w:jc w:val="both"/>
        <w:rPr>
          <w:color w:val="000000"/>
          <w:sz w:val="24"/>
          <w:szCs w:val="24"/>
        </w:rPr>
      </w:pPr>
      <w:r w:rsidRPr="00405FF2">
        <w:rPr>
          <w:color w:val="000000"/>
          <w:sz w:val="24"/>
          <w:szCs w:val="24"/>
        </w:rPr>
        <w:t>Первоочередное направление средств направлено на выполнение бюджетных обязательств по выплате заработной платы, оплате коммунальных услуг.</w:t>
      </w:r>
    </w:p>
    <w:p w:rsidR="00687F14" w:rsidRPr="00405FF2" w:rsidRDefault="00687F14" w:rsidP="003A0E41">
      <w:pPr>
        <w:spacing w:before="100" w:beforeAutospacing="1" w:after="100" w:afterAutospacing="1"/>
        <w:jc w:val="center"/>
        <w:rPr>
          <w:sz w:val="24"/>
          <w:szCs w:val="24"/>
        </w:rPr>
      </w:pPr>
      <w:r w:rsidRPr="00405FF2">
        <w:rPr>
          <w:b/>
          <w:bCs/>
          <w:sz w:val="24"/>
          <w:szCs w:val="24"/>
        </w:rPr>
        <w:t>Комплекс мероприятий, направленных на социально-экономическое развитие Глебовского сельского поселения</w:t>
      </w:r>
    </w:p>
    <w:p w:rsidR="00687F14" w:rsidRPr="00405FF2" w:rsidRDefault="00687F14" w:rsidP="003A0E41">
      <w:pPr>
        <w:spacing w:before="100" w:beforeAutospacing="1" w:after="100" w:afterAutospacing="1"/>
        <w:ind w:firstLine="567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Комплекс мероприятий, направленных на социально-экономическое развитие поселения является совокупностью организационных, правовых преобразований, обеспечивающих прирост налогов местного бюджета и социальных мероприятий, выполнение которых обеспечит достижение поставленных целей по социально-экономическому развитию поселения. В целях экономии бюджетных средств проводится разработка ежегодных лимитов энергоресурсов, услуг связи и проведение ежеквартального мониторинга их исполнения.</w:t>
      </w:r>
    </w:p>
    <w:p w:rsidR="00687F14" w:rsidRPr="00405FF2" w:rsidRDefault="00687F14" w:rsidP="003A0E41">
      <w:pPr>
        <w:spacing w:before="100" w:beforeAutospacing="1" w:after="100" w:afterAutospacing="1"/>
        <w:jc w:val="center"/>
        <w:rPr>
          <w:sz w:val="24"/>
          <w:szCs w:val="24"/>
        </w:rPr>
      </w:pPr>
      <w:r w:rsidRPr="00405FF2">
        <w:rPr>
          <w:b/>
          <w:bCs/>
          <w:sz w:val="24"/>
          <w:szCs w:val="24"/>
        </w:rPr>
        <w:t>Демографическая ситуация</w:t>
      </w:r>
    </w:p>
    <w:p w:rsidR="00687F14" w:rsidRPr="00405FF2" w:rsidRDefault="00687F14" w:rsidP="003A0E41">
      <w:pPr>
        <w:ind w:firstLine="567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Численность постоянного населения по данным на 01.10.2018 года составила 558 человека, в том числе в с. Красный Октябрь - 325, с.Глебово - 47, с.Кологривово – 141,с.Дарище- 43, д.Быковка - 2, д.Красная Поляна -0 чел.</w:t>
      </w:r>
    </w:p>
    <w:p w:rsidR="00687F14" w:rsidRPr="00405FF2" w:rsidRDefault="00687F14" w:rsidP="003A0E41">
      <w:pPr>
        <w:ind w:firstLine="567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В 2018 году в поселении родилось 6 детей (из них мальчиков-1, девочек-5), умерло 10 человек (мужчин-8, женщин-2) естественная убыль составила 4 человек. По итогам 9 месяцев 2019 года не родилось ни одного ребенка, умерло 8 человек (мужчин-5, женщин-3), естественная убыль составила 8 человек.</w:t>
      </w:r>
    </w:p>
    <w:p w:rsidR="00687F14" w:rsidRPr="00405FF2" w:rsidRDefault="00687F14" w:rsidP="003A0E41">
      <w:pPr>
        <w:ind w:firstLine="567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Особое место в формировании численности населения поселения занимают миграционные процессы. Основными миграционными потоками остаются внутрироссийские перемещения. Преимущественно выезжают за пределы поселения лица высококвалифицированные, в трудоспособном возрасте, конкурентоспособные на рынке труда центральных областей России, что серьезно снижает трудовой потенциал поселения.</w:t>
      </w:r>
    </w:p>
    <w:p w:rsidR="00687F14" w:rsidRPr="00405FF2" w:rsidRDefault="00687F14" w:rsidP="003A0E41">
      <w:pPr>
        <w:spacing w:before="60" w:after="120"/>
        <w:jc w:val="both"/>
        <w:rPr>
          <w:sz w:val="24"/>
          <w:szCs w:val="24"/>
        </w:rPr>
      </w:pPr>
    </w:p>
    <w:p w:rsidR="00687F14" w:rsidRPr="00405FF2" w:rsidRDefault="00687F14" w:rsidP="003A0E41">
      <w:pPr>
        <w:jc w:val="center"/>
        <w:rPr>
          <w:b/>
          <w:bCs/>
          <w:sz w:val="24"/>
          <w:szCs w:val="24"/>
        </w:rPr>
      </w:pPr>
      <w:r w:rsidRPr="00405FF2">
        <w:rPr>
          <w:b/>
          <w:bCs/>
          <w:sz w:val="24"/>
          <w:szCs w:val="24"/>
        </w:rPr>
        <w:t>Мероприятия по благоустройству Глебовского сельского поселения</w:t>
      </w:r>
    </w:p>
    <w:p w:rsidR="00687F14" w:rsidRPr="00405FF2" w:rsidRDefault="00687F14" w:rsidP="003A0E41">
      <w:pPr>
        <w:jc w:val="center"/>
        <w:rPr>
          <w:b/>
          <w:bCs/>
          <w:sz w:val="24"/>
          <w:szCs w:val="24"/>
        </w:rPr>
      </w:pPr>
    </w:p>
    <w:p w:rsidR="00687F14" w:rsidRPr="00405FF2" w:rsidRDefault="00687F14" w:rsidP="003A0E41">
      <w:pPr>
        <w:spacing w:before="60" w:after="120"/>
        <w:ind w:firstLine="708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Благоустройство поселения в 2020-2022 годы предусматривает осуществление затрат по таким направлениям, как:</w:t>
      </w:r>
    </w:p>
    <w:p w:rsidR="00687F14" w:rsidRPr="00405FF2" w:rsidRDefault="00687F14" w:rsidP="003A0E41">
      <w:pPr>
        <w:numPr>
          <w:ilvl w:val="0"/>
          <w:numId w:val="2"/>
        </w:numPr>
        <w:spacing w:after="200" w:line="276" w:lineRule="auto"/>
        <w:rPr>
          <w:sz w:val="24"/>
          <w:szCs w:val="24"/>
        </w:rPr>
      </w:pPr>
      <w:r w:rsidRPr="00405FF2">
        <w:rPr>
          <w:sz w:val="24"/>
          <w:szCs w:val="24"/>
        </w:rPr>
        <w:t>Освещение улиц.</w:t>
      </w:r>
    </w:p>
    <w:p w:rsidR="00687F14" w:rsidRPr="00405FF2" w:rsidRDefault="00687F14" w:rsidP="003A0E41">
      <w:pPr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Вывоз мусора.</w:t>
      </w:r>
    </w:p>
    <w:p w:rsidR="00687F14" w:rsidRPr="00405FF2" w:rsidRDefault="00687F14" w:rsidP="003A0E41">
      <w:pPr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Содержание детских и спортивных площадок.</w:t>
      </w:r>
    </w:p>
    <w:p w:rsidR="00687F14" w:rsidRPr="00405FF2" w:rsidRDefault="00687F14" w:rsidP="003A0E41">
      <w:pPr>
        <w:numPr>
          <w:ilvl w:val="0"/>
          <w:numId w:val="2"/>
        </w:numPr>
        <w:spacing w:after="200" w:line="276" w:lineRule="auto"/>
        <w:rPr>
          <w:sz w:val="24"/>
          <w:szCs w:val="24"/>
        </w:rPr>
      </w:pPr>
      <w:r w:rsidRPr="00405FF2">
        <w:rPr>
          <w:sz w:val="24"/>
          <w:szCs w:val="24"/>
        </w:rPr>
        <w:t>Озеленение территории сельского поселения.</w:t>
      </w:r>
    </w:p>
    <w:p w:rsidR="00687F14" w:rsidRPr="00405FF2" w:rsidRDefault="00687F14" w:rsidP="003A0E41">
      <w:pPr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Борьба с опасным для здоровья растением «Борщевик».</w:t>
      </w:r>
    </w:p>
    <w:p w:rsidR="00687F14" w:rsidRPr="00405FF2" w:rsidRDefault="00687F14" w:rsidP="003A0E41">
      <w:pPr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Содержание памятников воинам ВОВ.</w:t>
      </w:r>
    </w:p>
    <w:p w:rsidR="00687F14" w:rsidRPr="00405FF2" w:rsidRDefault="00687F14" w:rsidP="003A0E41">
      <w:pPr>
        <w:spacing w:before="100" w:beforeAutospacing="1" w:after="100" w:afterAutospacing="1"/>
        <w:jc w:val="center"/>
        <w:rPr>
          <w:b/>
          <w:bCs/>
          <w:sz w:val="24"/>
          <w:szCs w:val="24"/>
        </w:rPr>
      </w:pPr>
      <w:bookmarkStart w:id="2" w:name="_Toc502538669"/>
      <w:bookmarkEnd w:id="2"/>
      <w:r w:rsidRPr="00405FF2">
        <w:rPr>
          <w:b/>
          <w:bCs/>
          <w:sz w:val="24"/>
          <w:szCs w:val="24"/>
        </w:rPr>
        <w:t>Культура, развитие физической культуры и спорта</w:t>
      </w:r>
    </w:p>
    <w:p w:rsidR="00687F14" w:rsidRPr="00405FF2" w:rsidRDefault="00687F14" w:rsidP="003A0E41">
      <w:pPr>
        <w:ind w:firstLine="709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Муниципальное учреждение культуры МБУ «Глебовский» ЦК. Его деятельность в 2020-2022 годах будет направлена на:</w:t>
      </w:r>
    </w:p>
    <w:p w:rsidR="00687F14" w:rsidRPr="00405FF2" w:rsidRDefault="00687F14" w:rsidP="003A0E41">
      <w:pPr>
        <w:ind w:firstLine="709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- создание и организацию коллективов и кружков любительского и художественного творчества, спорта, любительских объединений и клубов по интересам, других клубных формирований;</w:t>
      </w:r>
    </w:p>
    <w:p w:rsidR="00687F14" w:rsidRPr="00405FF2" w:rsidRDefault="00687F14" w:rsidP="003A0E41">
      <w:pPr>
        <w:ind w:firstLine="709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- организацию и проведение смотров, конкурсов, выставок и других форм показа результатов творческой деятельности клубных формирований;</w:t>
      </w:r>
    </w:p>
    <w:p w:rsidR="00687F14" w:rsidRPr="00405FF2" w:rsidRDefault="00687F14" w:rsidP="003A0E41">
      <w:pPr>
        <w:ind w:firstLine="709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- организацию праздников, конкурсов и участие в иных творческих проектах на территории поселения;</w:t>
      </w:r>
    </w:p>
    <w:p w:rsidR="00687F14" w:rsidRPr="00405FF2" w:rsidRDefault="00687F14" w:rsidP="003A0E41">
      <w:pPr>
        <w:ind w:firstLine="709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- проведение концертов, в том числе с участием профессиональных коллективов исполнителей и авторов;</w:t>
      </w:r>
    </w:p>
    <w:p w:rsidR="00687F14" w:rsidRPr="00405FF2" w:rsidRDefault="00687F14" w:rsidP="003A0E41">
      <w:pPr>
        <w:ind w:firstLine="709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- проведение тематических вечеров;</w:t>
      </w:r>
    </w:p>
    <w:p w:rsidR="00687F14" w:rsidRPr="00405FF2" w:rsidRDefault="00687F14" w:rsidP="003A0E41">
      <w:pPr>
        <w:ind w:firstLine="709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- проведение массовых праздников и представлений, народных гуляний;</w:t>
      </w:r>
    </w:p>
    <w:p w:rsidR="00687F14" w:rsidRPr="00405FF2" w:rsidRDefault="00687F14" w:rsidP="003A0E41">
      <w:pPr>
        <w:ind w:firstLine="709"/>
        <w:jc w:val="both"/>
        <w:rPr>
          <w:sz w:val="24"/>
          <w:szCs w:val="24"/>
        </w:rPr>
      </w:pPr>
      <w:r w:rsidRPr="00405FF2">
        <w:rPr>
          <w:sz w:val="24"/>
          <w:szCs w:val="24"/>
        </w:rPr>
        <w:t>- организацию досуга различных групп населения, в том числе проведение вечеров отдыха, дискотек, детских утренников, игровых и других культурно-развлекательных программ.</w:t>
      </w:r>
    </w:p>
    <w:p w:rsidR="00687F14" w:rsidRPr="00405FF2" w:rsidRDefault="00687F14" w:rsidP="003A0E41">
      <w:pPr>
        <w:spacing w:after="200" w:line="276" w:lineRule="auto"/>
        <w:ind w:firstLine="708"/>
        <w:jc w:val="both"/>
        <w:rPr>
          <w:color w:val="000000"/>
          <w:sz w:val="24"/>
          <w:szCs w:val="24"/>
        </w:rPr>
      </w:pPr>
    </w:p>
    <w:p w:rsidR="00687F14" w:rsidRPr="00405FF2" w:rsidRDefault="00687F14" w:rsidP="003A0E41">
      <w:pPr>
        <w:jc w:val="center"/>
        <w:rPr>
          <w:b/>
          <w:bCs/>
          <w:sz w:val="24"/>
          <w:szCs w:val="24"/>
        </w:rPr>
      </w:pPr>
      <w:r w:rsidRPr="00405FF2">
        <w:rPr>
          <w:b/>
          <w:bCs/>
          <w:sz w:val="24"/>
          <w:szCs w:val="24"/>
        </w:rPr>
        <w:t xml:space="preserve">Прогноз </w:t>
      </w:r>
    </w:p>
    <w:p w:rsidR="00687F14" w:rsidRPr="00405FF2" w:rsidRDefault="00687F14" w:rsidP="003A0E41">
      <w:pPr>
        <w:jc w:val="center"/>
        <w:rPr>
          <w:b/>
          <w:bCs/>
          <w:sz w:val="24"/>
          <w:szCs w:val="24"/>
        </w:rPr>
      </w:pPr>
      <w:r w:rsidRPr="00405FF2">
        <w:rPr>
          <w:b/>
          <w:bCs/>
          <w:sz w:val="24"/>
          <w:szCs w:val="24"/>
        </w:rPr>
        <w:t xml:space="preserve"> социально-экономического развития Глебовского сельского поселения Новодеревеньковского района Орловской области</w:t>
      </w:r>
    </w:p>
    <w:p w:rsidR="00687F14" w:rsidRPr="00405FF2" w:rsidRDefault="00687F14" w:rsidP="003A0E41">
      <w:pPr>
        <w:jc w:val="center"/>
        <w:rPr>
          <w:b/>
          <w:bCs/>
          <w:sz w:val="24"/>
          <w:szCs w:val="24"/>
        </w:rPr>
      </w:pPr>
      <w:r w:rsidRPr="00405FF2">
        <w:rPr>
          <w:b/>
          <w:bCs/>
          <w:sz w:val="24"/>
          <w:szCs w:val="24"/>
        </w:rPr>
        <w:t>на 2020 год и плановый период 2021-2022 гг.</w:t>
      </w:r>
    </w:p>
    <w:p w:rsidR="00687F14" w:rsidRPr="00405FF2" w:rsidRDefault="00687F14" w:rsidP="003A0E41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734"/>
        <w:gridCol w:w="1462"/>
        <w:gridCol w:w="1054"/>
        <w:gridCol w:w="1108"/>
        <w:gridCol w:w="1071"/>
        <w:gridCol w:w="1071"/>
        <w:gridCol w:w="1071"/>
      </w:tblGrid>
      <w:tr w:rsidR="00687F14" w:rsidRPr="00405FF2">
        <w:trPr>
          <w:jc w:val="center"/>
        </w:trPr>
        <w:tc>
          <w:tcPr>
            <w:tcW w:w="2734" w:type="dxa"/>
            <w:vMerge w:val="restart"/>
          </w:tcPr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405FF2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462" w:type="dxa"/>
            <w:vMerge w:val="restart"/>
          </w:tcPr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405FF2">
              <w:rPr>
                <w:b/>
                <w:bCs/>
                <w:sz w:val="24"/>
                <w:szCs w:val="24"/>
              </w:rPr>
              <w:t>Единица</w:t>
            </w:r>
          </w:p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405FF2">
              <w:rPr>
                <w:b/>
                <w:bCs/>
                <w:sz w:val="24"/>
                <w:szCs w:val="24"/>
              </w:rPr>
              <w:t>измерения</w:t>
            </w:r>
          </w:p>
        </w:tc>
        <w:tc>
          <w:tcPr>
            <w:tcW w:w="1054" w:type="dxa"/>
          </w:tcPr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405FF2">
              <w:rPr>
                <w:b/>
                <w:bCs/>
                <w:sz w:val="24"/>
                <w:szCs w:val="24"/>
              </w:rPr>
              <w:t>отчет</w:t>
            </w:r>
          </w:p>
        </w:tc>
        <w:tc>
          <w:tcPr>
            <w:tcW w:w="1108" w:type="dxa"/>
          </w:tcPr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405FF2">
              <w:rPr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3213" w:type="dxa"/>
            <w:gridSpan w:val="3"/>
          </w:tcPr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405FF2">
              <w:rPr>
                <w:b/>
                <w:bCs/>
                <w:sz w:val="24"/>
                <w:szCs w:val="24"/>
              </w:rPr>
              <w:t>прогноз</w:t>
            </w:r>
          </w:p>
        </w:tc>
      </w:tr>
      <w:tr w:rsidR="00687F14" w:rsidRPr="00405FF2">
        <w:trPr>
          <w:jc w:val="center"/>
        </w:trPr>
        <w:tc>
          <w:tcPr>
            <w:tcW w:w="2734" w:type="dxa"/>
            <w:vMerge/>
          </w:tcPr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vMerge/>
          </w:tcPr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</w:tcPr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405FF2">
              <w:rPr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1108" w:type="dxa"/>
          </w:tcPr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405FF2"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405FF2"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405FF2">
              <w:rPr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405FF2">
              <w:rPr>
                <w:b/>
                <w:bCs/>
                <w:sz w:val="24"/>
                <w:szCs w:val="24"/>
              </w:rPr>
              <w:t>2022</w:t>
            </w:r>
          </w:p>
        </w:tc>
      </w:tr>
      <w:tr w:rsidR="00687F14" w:rsidRPr="00405FF2">
        <w:trPr>
          <w:jc w:val="center"/>
        </w:trPr>
        <w:tc>
          <w:tcPr>
            <w:tcW w:w="273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Количество средних и малых предприятий – всего по состоянию на конец года</w:t>
            </w:r>
          </w:p>
        </w:tc>
        <w:tc>
          <w:tcPr>
            <w:tcW w:w="1462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Единиц</w:t>
            </w:r>
          </w:p>
        </w:tc>
        <w:tc>
          <w:tcPr>
            <w:tcW w:w="105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</w:t>
            </w:r>
          </w:p>
        </w:tc>
        <w:tc>
          <w:tcPr>
            <w:tcW w:w="1108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</w:t>
            </w:r>
          </w:p>
        </w:tc>
      </w:tr>
      <w:tr w:rsidR="00687F14" w:rsidRPr="00405FF2">
        <w:trPr>
          <w:jc w:val="center"/>
        </w:trPr>
        <w:tc>
          <w:tcPr>
            <w:tcW w:w="273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Численность постоянного населения - всего</w:t>
            </w:r>
          </w:p>
        </w:tc>
        <w:tc>
          <w:tcPr>
            <w:tcW w:w="1462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человек</w:t>
            </w:r>
          </w:p>
        </w:tc>
        <w:tc>
          <w:tcPr>
            <w:tcW w:w="105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595</w:t>
            </w:r>
          </w:p>
        </w:tc>
        <w:tc>
          <w:tcPr>
            <w:tcW w:w="1108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558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554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550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546</w:t>
            </w:r>
          </w:p>
        </w:tc>
      </w:tr>
      <w:tr w:rsidR="00687F14" w:rsidRPr="00405FF2">
        <w:trPr>
          <w:jc w:val="center"/>
        </w:trPr>
        <w:tc>
          <w:tcPr>
            <w:tcW w:w="273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Рождаемость</w:t>
            </w:r>
          </w:p>
        </w:tc>
        <w:tc>
          <w:tcPr>
            <w:tcW w:w="1462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человек</w:t>
            </w:r>
          </w:p>
        </w:tc>
        <w:tc>
          <w:tcPr>
            <w:tcW w:w="105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6</w:t>
            </w:r>
          </w:p>
        </w:tc>
        <w:tc>
          <w:tcPr>
            <w:tcW w:w="1108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-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</w:t>
            </w:r>
          </w:p>
        </w:tc>
      </w:tr>
      <w:tr w:rsidR="00687F14" w:rsidRPr="00405FF2">
        <w:trPr>
          <w:jc w:val="center"/>
        </w:trPr>
        <w:tc>
          <w:tcPr>
            <w:tcW w:w="273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Смертность</w:t>
            </w:r>
          </w:p>
        </w:tc>
        <w:tc>
          <w:tcPr>
            <w:tcW w:w="1462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человек</w:t>
            </w:r>
          </w:p>
        </w:tc>
        <w:tc>
          <w:tcPr>
            <w:tcW w:w="105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</w:t>
            </w:r>
          </w:p>
        </w:tc>
        <w:tc>
          <w:tcPr>
            <w:tcW w:w="1108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8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</w:t>
            </w:r>
          </w:p>
        </w:tc>
      </w:tr>
      <w:tr w:rsidR="00687F14" w:rsidRPr="00405FF2">
        <w:trPr>
          <w:jc w:val="center"/>
        </w:trPr>
        <w:tc>
          <w:tcPr>
            <w:tcW w:w="273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Естественный прирост/ Естественная убыль «-»</w:t>
            </w:r>
          </w:p>
        </w:tc>
        <w:tc>
          <w:tcPr>
            <w:tcW w:w="1462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человек</w:t>
            </w:r>
          </w:p>
        </w:tc>
        <w:tc>
          <w:tcPr>
            <w:tcW w:w="105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-4</w:t>
            </w:r>
          </w:p>
        </w:tc>
        <w:tc>
          <w:tcPr>
            <w:tcW w:w="1108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-8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-4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-4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-4</w:t>
            </w:r>
          </w:p>
        </w:tc>
      </w:tr>
      <w:tr w:rsidR="00687F14" w:rsidRPr="00405FF2">
        <w:trPr>
          <w:trHeight w:val="315"/>
          <w:jc w:val="center"/>
        </w:trPr>
        <w:tc>
          <w:tcPr>
            <w:tcW w:w="273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Количество торговых точек</w:t>
            </w:r>
          </w:p>
        </w:tc>
        <w:tc>
          <w:tcPr>
            <w:tcW w:w="1462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единиц</w:t>
            </w:r>
          </w:p>
        </w:tc>
        <w:tc>
          <w:tcPr>
            <w:tcW w:w="105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08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</w:tr>
      <w:tr w:rsidR="00687F14" w:rsidRPr="00405FF2">
        <w:trPr>
          <w:jc w:val="center"/>
        </w:trPr>
        <w:tc>
          <w:tcPr>
            <w:tcW w:w="273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торговли</w:t>
            </w:r>
          </w:p>
        </w:tc>
        <w:tc>
          <w:tcPr>
            <w:tcW w:w="1462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человек</w:t>
            </w:r>
          </w:p>
        </w:tc>
        <w:tc>
          <w:tcPr>
            <w:tcW w:w="105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08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</w:tr>
      <w:tr w:rsidR="00687F14" w:rsidRPr="00405FF2">
        <w:trPr>
          <w:jc w:val="center"/>
        </w:trPr>
        <w:tc>
          <w:tcPr>
            <w:tcW w:w="273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Обеспеченность фельдшерско – акушерскими пунктами</w:t>
            </w:r>
          </w:p>
        </w:tc>
        <w:tc>
          <w:tcPr>
            <w:tcW w:w="1462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учрежд.</w:t>
            </w:r>
          </w:p>
        </w:tc>
        <w:tc>
          <w:tcPr>
            <w:tcW w:w="105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08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</w:tr>
      <w:tr w:rsidR="00687F14" w:rsidRPr="00405FF2">
        <w:trPr>
          <w:jc w:val="center"/>
        </w:trPr>
        <w:tc>
          <w:tcPr>
            <w:tcW w:w="273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средним медицинским персоналом</w:t>
            </w:r>
          </w:p>
        </w:tc>
        <w:tc>
          <w:tcPr>
            <w:tcW w:w="1462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человек</w:t>
            </w:r>
          </w:p>
        </w:tc>
        <w:tc>
          <w:tcPr>
            <w:tcW w:w="105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08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</w:tr>
      <w:tr w:rsidR="00687F14" w:rsidRPr="00405FF2">
        <w:trPr>
          <w:jc w:val="center"/>
        </w:trPr>
        <w:tc>
          <w:tcPr>
            <w:tcW w:w="2734" w:type="dxa"/>
          </w:tcPr>
          <w:p w:rsidR="00687F14" w:rsidRPr="00405FF2" w:rsidRDefault="00687F14" w:rsidP="003A0E4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Обеспеченность общедоступными библиотеками</w:t>
            </w:r>
          </w:p>
        </w:tc>
        <w:tc>
          <w:tcPr>
            <w:tcW w:w="1462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учрежд.</w:t>
            </w:r>
          </w:p>
        </w:tc>
        <w:tc>
          <w:tcPr>
            <w:tcW w:w="105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  <w:tc>
          <w:tcPr>
            <w:tcW w:w="1108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</w:tr>
      <w:tr w:rsidR="00687F14" w:rsidRPr="00405FF2">
        <w:trPr>
          <w:jc w:val="center"/>
        </w:trPr>
        <w:tc>
          <w:tcPr>
            <w:tcW w:w="273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Обеспеченность учреждениями культурно- досугового типа</w:t>
            </w:r>
          </w:p>
        </w:tc>
        <w:tc>
          <w:tcPr>
            <w:tcW w:w="1462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учрежд.</w:t>
            </w:r>
          </w:p>
        </w:tc>
        <w:tc>
          <w:tcPr>
            <w:tcW w:w="105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  <w:tc>
          <w:tcPr>
            <w:tcW w:w="1108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</w:tr>
      <w:tr w:rsidR="00687F14" w:rsidRPr="00405FF2">
        <w:trPr>
          <w:jc w:val="center"/>
        </w:trPr>
        <w:tc>
          <w:tcPr>
            <w:tcW w:w="273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детскими дошкольными</w:t>
            </w:r>
          </w:p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учреждениями</w:t>
            </w:r>
          </w:p>
        </w:tc>
        <w:tc>
          <w:tcPr>
            <w:tcW w:w="1462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учрежд.</w:t>
            </w:r>
          </w:p>
        </w:tc>
        <w:tc>
          <w:tcPr>
            <w:tcW w:w="105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</w:t>
            </w:r>
          </w:p>
        </w:tc>
      </w:tr>
      <w:tr w:rsidR="00687F14" w:rsidRPr="00405FF2">
        <w:trPr>
          <w:jc w:val="center"/>
        </w:trPr>
        <w:tc>
          <w:tcPr>
            <w:tcW w:w="2734" w:type="dxa"/>
          </w:tcPr>
          <w:p w:rsidR="00687F14" w:rsidRPr="00405FF2" w:rsidRDefault="00687F14" w:rsidP="00007D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62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тыс.руб.</w:t>
            </w:r>
          </w:p>
        </w:tc>
        <w:tc>
          <w:tcPr>
            <w:tcW w:w="105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151,8</w:t>
            </w:r>
          </w:p>
        </w:tc>
        <w:tc>
          <w:tcPr>
            <w:tcW w:w="1108" w:type="dxa"/>
          </w:tcPr>
          <w:p w:rsidR="00687F14" w:rsidRPr="00405FF2" w:rsidRDefault="00687F14" w:rsidP="00DF7DA9">
            <w:pPr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 xml:space="preserve"> 153</w:t>
            </w:r>
          </w:p>
        </w:tc>
        <w:tc>
          <w:tcPr>
            <w:tcW w:w="1071" w:type="dxa"/>
          </w:tcPr>
          <w:p w:rsidR="00687F14" w:rsidRPr="00405FF2" w:rsidRDefault="00687F14" w:rsidP="00DF7DA9">
            <w:pPr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150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150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150</w:t>
            </w:r>
          </w:p>
        </w:tc>
      </w:tr>
      <w:tr w:rsidR="00687F14" w:rsidRPr="00405FF2">
        <w:trPr>
          <w:jc w:val="center"/>
        </w:trPr>
        <w:tc>
          <w:tcPr>
            <w:tcW w:w="2734" w:type="dxa"/>
          </w:tcPr>
          <w:p w:rsidR="00687F14" w:rsidRPr="00405FF2" w:rsidRDefault="00687F14" w:rsidP="00007D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1462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тыс.руб.</w:t>
            </w:r>
          </w:p>
        </w:tc>
        <w:tc>
          <w:tcPr>
            <w:tcW w:w="105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7,9</w:t>
            </w:r>
          </w:p>
        </w:tc>
        <w:tc>
          <w:tcPr>
            <w:tcW w:w="1108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7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7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7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7</w:t>
            </w:r>
          </w:p>
        </w:tc>
      </w:tr>
      <w:tr w:rsidR="00687F14" w:rsidRPr="00405FF2">
        <w:trPr>
          <w:jc w:val="center"/>
        </w:trPr>
        <w:tc>
          <w:tcPr>
            <w:tcW w:w="2734" w:type="dxa"/>
          </w:tcPr>
          <w:p w:rsidR="00687F14" w:rsidRPr="00405FF2" w:rsidRDefault="00687F14" w:rsidP="00007D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пошлина, сборы</w:t>
            </w:r>
          </w:p>
        </w:tc>
        <w:tc>
          <w:tcPr>
            <w:tcW w:w="1462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тыс.руб.</w:t>
            </w:r>
          </w:p>
        </w:tc>
        <w:tc>
          <w:tcPr>
            <w:tcW w:w="105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0,6</w:t>
            </w:r>
          </w:p>
        </w:tc>
        <w:tc>
          <w:tcPr>
            <w:tcW w:w="1108" w:type="dxa"/>
          </w:tcPr>
          <w:p w:rsidR="00687F14" w:rsidRPr="00405FF2" w:rsidRDefault="00687F14" w:rsidP="008253B4">
            <w:pPr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 xml:space="preserve">     1</w:t>
            </w:r>
          </w:p>
        </w:tc>
        <w:tc>
          <w:tcPr>
            <w:tcW w:w="1071" w:type="dxa"/>
          </w:tcPr>
          <w:p w:rsidR="00687F14" w:rsidRPr="00405FF2" w:rsidRDefault="00687F14" w:rsidP="008253B4">
            <w:pPr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 xml:space="preserve">     1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</w:t>
            </w:r>
          </w:p>
        </w:tc>
      </w:tr>
    </w:tbl>
    <w:p w:rsidR="00687F14" w:rsidRPr="00405FF2" w:rsidRDefault="00687F14" w:rsidP="003A0E41">
      <w:pPr>
        <w:jc w:val="both"/>
        <w:rPr>
          <w:sz w:val="24"/>
          <w:szCs w:val="24"/>
        </w:rPr>
      </w:pPr>
    </w:p>
    <w:p w:rsidR="00687F14" w:rsidRPr="00405FF2" w:rsidRDefault="00687F14" w:rsidP="003A0E41">
      <w:pPr>
        <w:jc w:val="center"/>
        <w:rPr>
          <w:sz w:val="24"/>
          <w:szCs w:val="24"/>
        </w:rPr>
      </w:pPr>
    </w:p>
    <w:p w:rsidR="00687F14" w:rsidRPr="00405FF2" w:rsidRDefault="00687F14" w:rsidP="003A0E41">
      <w:pPr>
        <w:jc w:val="center"/>
        <w:rPr>
          <w:b/>
          <w:bCs/>
          <w:sz w:val="24"/>
          <w:szCs w:val="24"/>
        </w:rPr>
      </w:pPr>
      <w:r w:rsidRPr="00405FF2">
        <w:rPr>
          <w:b/>
          <w:bCs/>
          <w:sz w:val="24"/>
          <w:szCs w:val="24"/>
        </w:rPr>
        <w:t xml:space="preserve">Предварительные итоги </w:t>
      </w:r>
    </w:p>
    <w:p w:rsidR="00687F14" w:rsidRPr="00405FF2" w:rsidRDefault="00687F14" w:rsidP="003A0E41">
      <w:pPr>
        <w:jc w:val="center"/>
        <w:rPr>
          <w:b/>
          <w:bCs/>
          <w:sz w:val="24"/>
          <w:szCs w:val="24"/>
        </w:rPr>
      </w:pPr>
      <w:r w:rsidRPr="00405FF2">
        <w:rPr>
          <w:b/>
          <w:bCs/>
          <w:sz w:val="24"/>
          <w:szCs w:val="24"/>
        </w:rPr>
        <w:t>социально-экономического развития Глебовского сельского поселения Новодеревеньковского района Орловской области за 9 месяцев 2019года</w:t>
      </w:r>
    </w:p>
    <w:p w:rsidR="00687F14" w:rsidRPr="00405FF2" w:rsidRDefault="00687F14" w:rsidP="003A0E41">
      <w:pPr>
        <w:rPr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146"/>
        <w:gridCol w:w="1684"/>
        <w:gridCol w:w="1196"/>
        <w:gridCol w:w="1196"/>
        <w:gridCol w:w="1196"/>
      </w:tblGrid>
      <w:tr w:rsidR="00687F14" w:rsidRPr="00405FF2">
        <w:trPr>
          <w:trHeight w:val="1265"/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405FF2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405FF2">
              <w:rPr>
                <w:b/>
                <w:bCs/>
                <w:sz w:val="24"/>
                <w:szCs w:val="24"/>
              </w:rPr>
              <w:t>Единица</w:t>
            </w:r>
          </w:p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405FF2">
              <w:rPr>
                <w:b/>
                <w:bCs/>
                <w:sz w:val="24"/>
                <w:szCs w:val="24"/>
              </w:rPr>
              <w:t>измерения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405FF2">
              <w:rPr>
                <w:b/>
                <w:bCs/>
                <w:sz w:val="24"/>
                <w:szCs w:val="24"/>
              </w:rPr>
              <w:t>9 месяцев 2018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405FF2">
              <w:rPr>
                <w:b/>
                <w:bCs/>
                <w:sz w:val="24"/>
                <w:szCs w:val="24"/>
              </w:rPr>
              <w:t>9 месяцев 2019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405FF2">
              <w:rPr>
                <w:b/>
                <w:bCs/>
                <w:sz w:val="24"/>
                <w:szCs w:val="24"/>
              </w:rPr>
              <w:t>Темп роста</w:t>
            </w:r>
          </w:p>
          <w:p w:rsidR="00687F14" w:rsidRPr="00405FF2" w:rsidRDefault="00687F14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405FF2">
              <w:rPr>
                <w:b/>
                <w:bCs/>
                <w:sz w:val="24"/>
                <w:szCs w:val="24"/>
              </w:rPr>
              <w:t>%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Количество средних и малых предприятий – всего по состоянию на конец года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Численность постоянного населения - всего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595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558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94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Рождаемость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4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4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Смертность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9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9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Естественный прирост/ Естественная убыль «-»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-5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-5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Количество торговых точек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торговли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CB573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Обеспеченность фельдшерско – акушерскими пунктами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учрежд.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Обеспеченность средним медицинским персоналом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Обеспеченность общедос-тупными библиотеками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учрежд.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Обеспеченность учреждениями культурно- досугового типа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филиалы/</w:t>
            </w:r>
          </w:p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учрежд.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детскими дошкольными</w:t>
            </w:r>
          </w:p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учреждениями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учрежд.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107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 xml:space="preserve">      152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142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тыс.руб.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-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3,9</w:t>
            </w:r>
          </w:p>
        </w:tc>
        <w:tc>
          <w:tcPr>
            <w:tcW w:w="1196" w:type="dxa"/>
          </w:tcPr>
          <w:p w:rsidR="00687F14" w:rsidRPr="00405FF2" w:rsidRDefault="00687F14" w:rsidP="007924FA">
            <w:pPr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 xml:space="preserve">   -    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пошлина, сборы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тыс.руб.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0,4</w:t>
            </w:r>
          </w:p>
        </w:tc>
        <w:tc>
          <w:tcPr>
            <w:tcW w:w="1196" w:type="dxa"/>
          </w:tcPr>
          <w:p w:rsidR="00687F14" w:rsidRPr="00405FF2" w:rsidRDefault="00687F14" w:rsidP="00D1326A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0,9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2,25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тыс.руб.</w:t>
            </w:r>
          </w:p>
        </w:tc>
        <w:tc>
          <w:tcPr>
            <w:tcW w:w="1196" w:type="dxa"/>
          </w:tcPr>
          <w:p w:rsidR="00687F14" w:rsidRPr="00405FF2" w:rsidRDefault="00687F14" w:rsidP="00813B0F">
            <w:pPr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 xml:space="preserve">     175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170</w:t>
            </w:r>
          </w:p>
        </w:tc>
        <w:tc>
          <w:tcPr>
            <w:tcW w:w="1196" w:type="dxa"/>
          </w:tcPr>
          <w:p w:rsidR="00687F14" w:rsidRPr="00405FF2" w:rsidRDefault="00687F14" w:rsidP="00C766D0">
            <w:pPr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 xml:space="preserve">    97</w:t>
            </w:r>
          </w:p>
        </w:tc>
      </w:tr>
    </w:tbl>
    <w:p w:rsidR="00687F14" w:rsidRPr="00405FF2" w:rsidRDefault="00687F14" w:rsidP="003A0E41">
      <w:pPr>
        <w:jc w:val="both"/>
        <w:rPr>
          <w:sz w:val="24"/>
          <w:szCs w:val="24"/>
        </w:rPr>
      </w:pPr>
    </w:p>
    <w:p w:rsidR="00687F14" w:rsidRPr="00405FF2" w:rsidRDefault="00687F14" w:rsidP="003A0E41">
      <w:pPr>
        <w:jc w:val="center"/>
        <w:rPr>
          <w:sz w:val="24"/>
          <w:szCs w:val="24"/>
        </w:rPr>
      </w:pPr>
    </w:p>
    <w:p w:rsidR="00687F14" w:rsidRPr="00405FF2" w:rsidRDefault="00687F14" w:rsidP="003A0E41">
      <w:pPr>
        <w:jc w:val="center"/>
        <w:rPr>
          <w:b/>
          <w:bCs/>
          <w:sz w:val="24"/>
          <w:szCs w:val="24"/>
        </w:rPr>
      </w:pPr>
    </w:p>
    <w:p w:rsidR="00687F14" w:rsidRPr="00405FF2" w:rsidRDefault="00687F14" w:rsidP="003A0E41">
      <w:pPr>
        <w:jc w:val="center"/>
        <w:rPr>
          <w:b/>
          <w:bCs/>
          <w:sz w:val="24"/>
          <w:szCs w:val="24"/>
        </w:rPr>
      </w:pPr>
    </w:p>
    <w:p w:rsidR="00687F14" w:rsidRPr="00405FF2" w:rsidRDefault="00687F14" w:rsidP="003A0E41">
      <w:pPr>
        <w:jc w:val="center"/>
        <w:rPr>
          <w:b/>
          <w:bCs/>
          <w:sz w:val="24"/>
          <w:szCs w:val="24"/>
        </w:rPr>
      </w:pPr>
    </w:p>
    <w:p w:rsidR="00687F14" w:rsidRPr="00405FF2" w:rsidRDefault="00687F14" w:rsidP="003A0E41">
      <w:pPr>
        <w:jc w:val="center"/>
        <w:rPr>
          <w:b/>
          <w:bCs/>
          <w:sz w:val="24"/>
          <w:szCs w:val="24"/>
        </w:rPr>
      </w:pPr>
    </w:p>
    <w:p w:rsidR="00687F14" w:rsidRPr="00405FF2" w:rsidRDefault="00687F14" w:rsidP="003A0E41">
      <w:pPr>
        <w:jc w:val="center"/>
        <w:rPr>
          <w:b/>
          <w:bCs/>
          <w:sz w:val="24"/>
          <w:szCs w:val="24"/>
        </w:rPr>
      </w:pPr>
    </w:p>
    <w:p w:rsidR="00687F14" w:rsidRPr="00405FF2" w:rsidRDefault="00687F14" w:rsidP="003A0E41">
      <w:pPr>
        <w:jc w:val="center"/>
        <w:rPr>
          <w:b/>
          <w:bCs/>
          <w:sz w:val="24"/>
          <w:szCs w:val="24"/>
        </w:rPr>
      </w:pPr>
      <w:r w:rsidRPr="00405FF2">
        <w:rPr>
          <w:b/>
          <w:bCs/>
          <w:sz w:val="24"/>
          <w:szCs w:val="24"/>
        </w:rPr>
        <w:t xml:space="preserve">Ожидаемые итоги </w:t>
      </w:r>
    </w:p>
    <w:p w:rsidR="00687F14" w:rsidRPr="00405FF2" w:rsidRDefault="00687F14" w:rsidP="003A0E41">
      <w:pPr>
        <w:jc w:val="center"/>
        <w:rPr>
          <w:b/>
          <w:bCs/>
          <w:sz w:val="24"/>
          <w:szCs w:val="24"/>
        </w:rPr>
      </w:pPr>
      <w:r w:rsidRPr="00405FF2">
        <w:rPr>
          <w:b/>
          <w:bCs/>
          <w:sz w:val="24"/>
          <w:szCs w:val="24"/>
        </w:rPr>
        <w:t>социально-экономического развития Глебовского сельского поселения Новодеревеньковского района Орловской области</w:t>
      </w:r>
    </w:p>
    <w:p w:rsidR="00687F14" w:rsidRPr="00405FF2" w:rsidRDefault="00687F14" w:rsidP="003A0E41">
      <w:pPr>
        <w:jc w:val="center"/>
        <w:rPr>
          <w:b/>
          <w:bCs/>
          <w:sz w:val="24"/>
          <w:szCs w:val="24"/>
        </w:rPr>
      </w:pPr>
      <w:r w:rsidRPr="00405FF2">
        <w:rPr>
          <w:b/>
          <w:bCs/>
          <w:sz w:val="24"/>
          <w:szCs w:val="24"/>
        </w:rPr>
        <w:t xml:space="preserve">за 2019 год </w:t>
      </w:r>
    </w:p>
    <w:p w:rsidR="00687F14" w:rsidRPr="00405FF2" w:rsidRDefault="00687F14" w:rsidP="003A0E41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146"/>
        <w:gridCol w:w="1684"/>
        <w:gridCol w:w="1196"/>
        <w:gridCol w:w="1196"/>
        <w:gridCol w:w="1196"/>
      </w:tblGrid>
      <w:tr w:rsidR="00687F14" w:rsidRPr="00405FF2">
        <w:trPr>
          <w:trHeight w:val="568"/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Темп роста, %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Количество средних и малых предприятий – всего по состоянию на конец года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Численность постоянного населения - всего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595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558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96,2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Рождаемость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6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-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-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Смертность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8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80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Естественный прирост/ Естественная убыль «-»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-4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-8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Количество торговых точек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торговли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Обеспеченность фельдшерско – акушерскими пунктами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учрежд.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средним медицинским персоналом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общедоступными библиотеками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учрежд.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Обеспеченность учреждениями культурно- досугового типа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учрежд.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детскими дошкольными</w:t>
            </w:r>
          </w:p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учреждениями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учрежд.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тыс.руб.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151,8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 xml:space="preserve">    153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тыс.руб.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7,9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3,9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50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пошлина, сборы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тыс.руб.</w:t>
            </w:r>
          </w:p>
        </w:tc>
        <w:tc>
          <w:tcPr>
            <w:tcW w:w="1196" w:type="dxa"/>
          </w:tcPr>
          <w:p w:rsidR="00687F14" w:rsidRPr="00405FF2" w:rsidRDefault="00687F14" w:rsidP="00132D6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0,6</w:t>
            </w:r>
          </w:p>
        </w:tc>
        <w:tc>
          <w:tcPr>
            <w:tcW w:w="1196" w:type="dxa"/>
          </w:tcPr>
          <w:p w:rsidR="00687F14" w:rsidRPr="00405FF2" w:rsidRDefault="00687F14" w:rsidP="00D1326A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0,9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1,5</w:t>
            </w:r>
          </w:p>
        </w:tc>
      </w:tr>
      <w:tr w:rsidR="00687F14" w:rsidRPr="00405FF2">
        <w:trPr>
          <w:jc w:val="center"/>
        </w:trPr>
        <w:tc>
          <w:tcPr>
            <w:tcW w:w="3146" w:type="dxa"/>
          </w:tcPr>
          <w:p w:rsidR="00687F14" w:rsidRPr="00405FF2" w:rsidRDefault="00687F14" w:rsidP="00007D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FF2">
              <w:rPr>
                <w:rFonts w:ascii="Times New Roman" w:hAnsi="Times New Roman" w:cs="Times New Roman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84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тыс.руб.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232,5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232,5</w:t>
            </w:r>
          </w:p>
        </w:tc>
        <w:tc>
          <w:tcPr>
            <w:tcW w:w="1196" w:type="dxa"/>
          </w:tcPr>
          <w:p w:rsidR="00687F14" w:rsidRPr="00405FF2" w:rsidRDefault="00687F14" w:rsidP="00007D9F">
            <w:pPr>
              <w:jc w:val="center"/>
              <w:rPr>
                <w:sz w:val="24"/>
                <w:szCs w:val="24"/>
              </w:rPr>
            </w:pPr>
            <w:r w:rsidRPr="00405FF2">
              <w:rPr>
                <w:sz w:val="24"/>
                <w:szCs w:val="24"/>
              </w:rPr>
              <w:t>100</w:t>
            </w:r>
          </w:p>
        </w:tc>
      </w:tr>
    </w:tbl>
    <w:p w:rsidR="00687F14" w:rsidRPr="00405FF2" w:rsidRDefault="00687F14" w:rsidP="003A0E41">
      <w:pPr>
        <w:jc w:val="both"/>
        <w:rPr>
          <w:sz w:val="24"/>
          <w:szCs w:val="24"/>
        </w:rPr>
      </w:pPr>
    </w:p>
    <w:p w:rsidR="00687F14" w:rsidRPr="00405FF2" w:rsidRDefault="00687F14" w:rsidP="003A0E41">
      <w:pPr>
        <w:jc w:val="center"/>
        <w:rPr>
          <w:sz w:val="24"/>
          <w:szCs w:val="24"/>
        </w:rPr>
      </w:pPr>
    </w:p>
    <w:p w:rsidR="00687F14" w:rsidRPr="00405FF2" w:rsidRDefault="00687F14" w:rsidP="003A0E41">
      <w:pPr>
        <w:jc w:val="center"/>
        <w:rPr>
          <w:sz w:val="24"/>
          <w:szCs w:val="24"/>
        </w:rPr>
      </w:pPr>
    </w:p>
    <w:sectPr w:rsidR="00687F14" w:rsidRPr="00405FF2" w:rsidSect="00951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F252C"/>
    <w:multiLevelType w:val="hybridMultilevel"/>
    <w:tmpl w:val="6168638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>
    <w:nsid w:val="39B93399"/>
    <w:multiLevelType w:val="hybridMultilevel"/>
    <w:tmpl w:val="0CEE4AB2"/>
    <w:lvl w:ilvl="0" w:tplc="90989F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0601"/>
    <w:rsid w:val="00004FA6"/>
    <w:rsid w:val="00007D9F"/>
    <w:rsid w:val="00036C4A"/>
    <w:rsid w:val="00042BEA"/>
    <w:rsid w:val="000462AD"/>
    <w:rsid w:val="000563BC"/>
    <w:rsid w:val="00085242"/>
    <w:rsid w:val="00097A9D"/>
    <w:rsid w:val="000A2E59"/>
    <w:rsid w:val="000B2114"/>
    <w:rsid w:val="000F431A"/>
    <w:rsid w:val="000F6B65"/>
    <w:rsid w:val="001276B9"/>
    <w:rsid w:val="00132D6F"/>
    <w:rsid w:val="001725B5"/>
    <w:rsid w:val="00180601"/>
    <w:rsid w:val="00194DD6"/>
    <w:rsid w:val="001B210A"/>
    <w:rsid w:val="001D58A6"/>
    <w:rsid w:val="0020328A"/>
    <w:rsid w:val="00206E92"/>
    <w:rsid w:val="00287719"/>
    <w:rsid w:val="00297721"/>
    <w:rsid w:val="002C1BF2"/>
    <w:rsid w:val="00322740"/>
    <w:rsid w:val="00324A6D"/>
    <w:rsid w:val="00346A70"/>
    <w:rsid w:val="003753F4"/>
    <w:rsid w:val="00381A3D"/>
    <w:rsid w:val="00394B7D"/>
    <w:rsid w:val="003A0335"/>
    <w:rsid w:val="003A0E41"/>
    <w:rsid w:val="003C21D3"/>
    <w:rsid w:val="003E25A7"/>
    <w:rsid w:val="003E509D"/>
    <w:rsid w:val="003F539C"/>
    <w:rsid w:val="00403AFA"/>
    <w:rsid w:val="00405FF2"/>
    <w:rsid w:val="00414C13"/>
    <w:rsid w:val="00425DED"/>
    <w:rsid w:val="004A3C69"/>
    <w:rsid w:val="004A3D58"/>
    <w:rsid w:val="004A60E6"/>
    <w:rsid w:val="004B0451"/>
    <w:rsid w:val="004B17BF"/>
    <w:rsid w:val="004B4020"/>
    <w:rsid w:val="00502365"/>
    <w:rsid w:val="005317AF"/>
    <w:rsid w:val="00534497"/>
    <w:rsid w:val="005477D7"/>
    <w:rsid w:val="00583C95"/>
    <w:rsid w:val="00584D03"/>
    <w:rsid w:val="005900BB"/>
    <w:rsid w:val="005A195B"/>
    <w:rsid w:val="005B301C"/>
    <w:rsid w:val="005C1429"/>
    <w:rsid w:val="00624D89"/>
    <w:rsid w:val="00662A30"/>
    <w:rsid w:val="00687F14"/>
    <w:rsid w:val="006976D3"/>
    <w:rsid w:val="006B6C97"/>
    <w:rsid w:val="006C15D4"/>
    <w:rsid w:val="006D292B"/>
    <w:rsid w:val="006E3629"/>
    <w:rsid w:val="0071278E"/>
    <w:rsid w:val="00791C08"/>
    <w:rsid w:val="007924FA"/>
    <w:rsid w:val="007A2D77"/>
    <w:rsid w:val="007C39FF"/>
    <w:rsid w:val="007E3AC2"/>
    <w:rsid w:val="007F2475"/>
    <w:rsid w:val="008129B4"/>
    <w:rsid w:val="00813B0F"/>
    <w:rsid w:val="00817F8D"/>
    <w:rsid w:val="008253B4"/>
    <w:rsid w:val="00836ABD"/>
    <w:rsid w:val="008449D9"/>
    <w:rsid w:val="00861239"/>
    <w:rsid w:val="008732A8"/>
    <w:rsid w:val="008C04DE"/>
    <w:rsid w:val="009128EF"/>
    <w:rsid w:val="00913036"/>
    <w:rsid w:val="00951B7D"/>
    <w:rsid w:val="009B12B0"/>
    <w:rsid w:val="009B58A4"/>
    <w:rsid w:val="009C5837"/>
    <w:rsid w:val="009D3EB6"/>
    <w:rsid w:val="009E3222"/>
    <w:rsid w:val="009F05B9"/>
    <w:rsid w:val="00A42A53"/>
    <w:rsid w:val="00A5684D"/>
    <w:rsid w:val="00A706EF"/>
    <w:rsid w:val="00AB10CC"/>
    <w:rsid w:val="00AB1182"/>
    <w:rsid w:val="00AB28A1"/>
    <w:rsid w:val="00AB6C5B"/>
    <w:rsid w:val="00AC2729"/>
    <w:rsid w:val="00AC5A65"/>
    <w:rsid w:val="00AE6CB5"/>
    <w:rsid w:val="00B03870"/>
    <w:rsid w:val="00B127E7"/>
    <w:rsid w:val="00B17127"/>
    <w:rsid w:val="00B21942"/>
    <w:rsid w:val="00B60AEE"/>
    <w:rsid w:val="00B71362"/>
    <w:rsid w:val="00B77431"/>
    <w:rsid w:val="00B96E23"/>
    <w:rsid w:val="00BA0AD5"/>
    <w:rsid w:val="00BA5F86"/>
    <w:rsid w:val="00BB3FD4"/>
    <w:rsid w:val="00BC437D"/>
    <w:rsid w:val="00BC72DF"/>
    <w:rsid w:val="00C179E7"/>
    <w:rsid w:val="00C766D0"/>
    <w:rsid w:val="00CB25DD"/>
    <w:rsid w:val="00CB5731"/>
    <w:rsid w:val="00D1326A"/>
    <w:rsid w:val="00D21A86"/>
    <w:rsid w:val="00D2760E"/>
    <w:rsid w:val="00D45342"/>
    <w:rsid w:val="00D50A82"/>
    <w:rsid w:val="00D87ECC"/>
    <w:rsid w:val="00DA1C2A"/>
    <w:rsid w:val="00DB4E6C"/>
    <w:rsid w:val="00DD504D"/>
    <w:rsid w:val="00DE121C"/>
    <w:rsid w:val="00DF0AAF"/>
    <w:rsid w:val="00DF7DA9"/>
    <w:rsid w:val="00E52C23"/>
    <w:rsid w:val="00E61E34"/>
    <w:rsid w:val="00E928F1"/>
    <w:rsid w:val="00E95DB4"/>
    <w:rsid w:val="00EA5DC2"/>
    <w:rsid w:val="00EB6862"/>
    <w:rsid w:val="00F119F9"/>
    <w:rsid w:val="00F63E59"/>
    <w:rsid w:val="00F737B6"/>
    <w:rsid w:val="00FD445C"/>
    <w:rsid w:val="00FE4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601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84D0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036C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36C4A"/>
    <w:rPr>
      <w:rFonts w:ascii="Segoe UI" w:hAnsi="Segoe UI" w:cs="Segoe UI"/>
      <w:sz w:val="18"/>
      <w:szCs w:val="18"/>
      <w:lang w:eastAsia="ru-RU"/>
    </w:rPr>
  </w:style>
  <w:style w:type="paragraph" w:styleId="NoSpacing">
    <w:name w:val="No Spacing"/>
    <w:uiPriority w:val="99"/>
    <w:qFormat/>
    <w:rsid w:val="003A0E41"/>
    <w:rPr>
      <w:rFonts w:eastAsia="Times New Roman" w:cs="Calibri"/>
      <w:lang w:eastAsia="en-US"/>
    </w:rPr>
  </w:style>
  <w:style w:type="paragraph" w:customStyle="1" w:styleId="ConsPlusNonformat">
    <w:name w:val="ConsPlusNonformat"/>
    <w:uiPriority w:val="99"/>
    <w:semiHidden/>
    <w:rsid w:val="00583C9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642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7</Pages>
  <Words>1678</Words>
  <Characters>9571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Орловская область</dc:title>
  <dc:subject/>
  <dc:creator>1</dc:creator>
  <cp:keywords/>
  <dc:description/>
  <cp:lastModifiedBy>1</cp:lastModifiedBy>
  <cp:revision>4</cp:revision>
  <cp:lastPrinted>2019-12-19T07:57:00Z</cp:lastPrinted>
  <dcterms:created xsi:type="dcterms:W3CDTF">2019-12-19T07:30:00Z</dcterms:created>
  <dcterms:modified xsi:type="dcterms:W3CDTF">2019-12-19T07:59:00Z</dcterms:modified>
</cp:coreProperties>
</file>